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3E8F" w14:textId="77777777" w:rsidR="005A1308" w:rsidRPr="00260AFF" w:rsidRDefault="005A1308" w:rsidP="00260AFF">
      <w:pPr>
        <w:widowControl/>
        <w:autoSpaceDE/>
        <w:autoSpaceDN/>
        <w:adjustRightInd/>
        <w:jc w:val="both"/>
        <w:rPr>
          <w:rFonts w:eastAsia="Times New Roman"/>
          <w:color w:val="000000"/>
          <w:sz w:val="28"/>
          <w:szCs w:val="28"/>
        </w:rPr>
      </w:pPr>
    </w:p>
    <w:p w14:paraId="2F701BF2" w14:textId="2D6C5D3A" w:rsidR="00260AFF" w:rsidRDefault="002B5182" w:rsidP="002B5182">
      <w:pPr>
        <w:widowControl/>
        <w:autoSpaceDE/>
        <w:autoSpaceDN/>
        <w:adjustRightInd/>
        <w:jc w:val="center"/>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Приложение</w:t>
      </w:r>
    </w:p>
    <w:p w14:paraId="6D748318" w14:textId="77777777" w:rsidR="00260AFF" w:rsidRPr="00260AFF" w:rsidRDefault="00260AFF" w:rsidP="00C84F0F">
      <w:pPr>
        <w:widowControl/>
        <w:autoSpaceDE/>
        <w:autoSpaceDN/>
        <w:adjustRightInd/>
        <w:jc w:val="right"/>
        <w:rPr>
          <w:rFonts w:eastAsia="Times New Roman"/>
          <w:color w:val="000000"/>
          <w:sz w:val="28"/>
          <w:szCs w:val="28"/>
        </w:rPr>
      </w:pPr>
      <w:r w:rsidRPr="00260AFF">
        <w:rPr>
          <w:rFonts w:eastAsia="Times New Roman"/>
          <w:color w:val="000000"/>
          <w:sz w:val="28"/>
          <w:szCs w:val="28"/>
        </w:rPr>
        <w:t>к постановлению администрации</w:t>
      </w:r>
    </w:p>
    <w:p w14:paraId="29D6256F" w14:textId="313AAD16" w:rsidR="00260AFF" w:rsidRPr="00260AFF" w:rsidRDefault="00260AFF" w:rsidP="002B5182">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ГО «город </w:t>
      </w:r>
      <w:r w:rsidR="000E6165">
        <w:rPr>
          <w:rFonts w:eastAsia="Times New Roman"/>
          <w:color w:val="000000"/>
          <w:sz w:val="28"/>
          <w:szCs w:val="28"/>
        </w:rPr>
        <w:t>Буйнакск</w:t>
      </w:r>
      <w:r w:rsidRPr="00260AFF">
        <w:rPr>
          <w:rFonts w:eastAsia="Times New Roman"/>
          <w:color w:val="000000"/>
          <w:sz w:val="28"/>
          <w:szCs w:val="28"/>
        </w:rPr>
        <w:t>»</w:t>
      </w:r>
    </w:p>
    <w:p w14:paraId="1766D497" w14:textId="498C3B47" w:rsidR="00260AFF" w:rsidRDefault="00260AFF" w:rsidP="002B5182">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от </w:t>
      </w:r>
      <w:r w:rsidR="000E6165">
        <w:rPr>
          <w:rFonts w:eastAsia="Times New Roman"/>
          <w:color w:val="000000"/>
          <w:sz w:val="28"/>
          <w:szCs w:val="28"/>
        </w:rPr>
        <w:t>«___» __________</w:t>
      </w:r>
      <w:r w:rsidRPr="00260AFF">
        <w:rPr>
          <w:rFonts w:eastAsia="Times New Roman"/>
          <w:color w:val="000000"/>
          <w:sz w:val="28"/>
          <w:szCs w:val="28"/>
        </w:rPr>
        <w:t xml:space="preserve"> 202</w:t>
      </w:r>
      <w:r w:rsidR="005A3A45">
        <w:rPr>
          <w:rFonts w:eastAsia="Times New Roman"/>
          <w:color w:val="000000"/>
          <w:sz w:val="28"/>
          <w:szCs w:val="28"/>
          <w:lang w:val="en-US"/>
        </w:rPr>
        <w:t>4</w:t>
      </w:r>
      <w:r w:rsidRPr="00260AFF">
        <w:rPr>
          <w:rFonts w:eastAsia="Times New Roman"/>
          <w:color w:val="000000"/>
          <w:sz w:val="28"/>
          <w:szCs w:val="28"/>
        </w:rPr>
        <w:t xml:space="preserve"> г. № </w:t>
      </w:r>
      <w:r w:rsidR="000E6165">
        <w:rPr>
          <w:rFonts w:eastAsia="Times New Roman"/>
          <w:color w:val="000000"/>
          <w:sz w:val="28"/>
          <w:szCs w:val="28"/>
        </w:rPr>
        <w:t>_____</w:t>
      </w:r>
    </w:p>
    <w:p w14:paraId="12269234" w14:textId="63260C46" w:rsidR="000E6165" w:rsidRDefault="000E6165" w:rsidP="002B5182">
      <w:pPr>
        <w:widowControl/>
        <w:autoSpaceDE/>
        <w:autoSpaceDN/>
        <w:adjustRightInd/>
        <w:jc w:val="right"/>
        <w:rPr>
          <w:rFonts w:eastAsia="Times New Roman"/>
          <w:color w:val="000000"/>
          <w:sz w:val="28"/>
          <w:szCs w:val="28"/>
        </w:rPr>
      </w:pPr>
    </w:p>
    <w:p w14:paraId="45B1C062" w14:textId="4F2E391B" w:rsidR="007C13BD" w:rsidRDefault="007C13BD" w:rsidP="002B5182">
      <w:pPr>
        <w:widowControl/>
        <w:autoSpaceDE/>
        <w:autoSpaceDN/>
        <w:adjustRightInd/>
        <w:jc w:val="right"/>
        <w:rPr>
          <w:rFonts w:eastAsia="Times New Roman"/>
          <w:color w:val="000000"/>
          <w:sz w:val="28"/>
          <w:szCs w:val="28"/>
        </w:rPr>
      </w:pPr>
    </w:p>
    <w:p w14:paraId="3B51A1EB" w14:textId="77777777" w:rsidR="007C13BD" w:rsidRDefault="007C13BD" w:rsidP="002B5182">
      <w:pPr>
        <w:widowControl/>
        <w:autoSpaceDE/>
        <w:autoSpaceDN/>
        <w:adjustRightInd/>
        <w:jc w:val="right"/>
        <w:rPr>
          <w:rFonts w:eastAsia="Times New Roman"/>
          <w:color w:val="000000"/>
          <w:sz w:val="28"/>
          <w:szCs w:val="28"/>
        </w:rPr>
      </w:pPr>
    </w:p>
    <w:p w14:paraId="26307A5B" w14:textId="77777777" w:rsidR="000E6165" w:rsidRPr="00260AFF" w:rsidRDefault="000E6165" w:rsidP="002B5182">
      <w:pPr>
        <w:widowControl/>
        <w:autoSpaceDE/>
        <w:autoSpaceDN/>
        <w:adjustRightInd/>
        <w:jc w:val="right"/>
        <w:rPr>
          <w:rFonts w:eastAsia="Times New Roman"/>
          <w:color w:val="000000"/>
          <w:sz w:val="28"/>
          <w:szCs w:val="28"/>
        </w:rPr>
      </w:pPr>
    </w:p>
    <w:p w14:paraId="68F07BA1" w14:textId="77777777" w:rsidR="003D3DF3" w:rsidRDefault="00260AFF" w:rsidP="003D3DF3">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ПОЛОЖЕНИЕ </w:t>
      </w:r>
    </w:p>
    <w:p w14:paraId="2DBBD9B8" w14:textId="41951B47" w:rsidR="003D3DF3" w:rsidRDefault="00260AFF" w:rsidP="003D3DF3">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об организации питания обучающихся в муниципальных общеобразовательных учреждениях</w:t>
      </w:r>
      <w:r w:rsidR="00866667">
        <w:rPr>
          <w:rFonts w:eastAsia="Times New Roman"/>
          <w:b/>
          <w:bCs/>
          <w:color w:val="000000"/>
          <w:sz w:val="28"/>
          <w:szCs w:val="28"/>
        </w:rPr>
        <w:t>,</w:t>
      </w:r>
      <w:r w:rsidRPr="00260AFF">
        <w:rPr>
          <w:rFonts w:eastAsia="Times New Roman"/>
          <w:b/>
          <w:bCs/>
          <w:color w:val="000000"/>
          <w:sz w:val="28"/>
          <w:szCs w:val="28"/>
        </w:rPr>
        <w:t xml:space="preserve"> подведомственных </w:t>
      </w:r>
    </w:p>
    <w:p w14:paraId="5EF66059" w14:textId="3D7D0634" w:rsidR="00260AFF" w:rsidRDefault="00260AFF" w:rsidP="003D3DF3">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администрации </w:t>
      </w:r>
      <w:r w:rsidR="00E66C73">
        <w:rPr>
          <w:rFonts w:eastAsia="Times New Roman"/>
          <w:b/>
          <w:bCs/>
          <w:color w:val="000000"/>
          <w:sz w:val="28"/>
          <w:szCs w:val="28"/>
        </w:rPr>
        <w:t>городского округа «</w:t>
      </w:r>
      <w:r w:rsidRPr="00260AFF">
        <w:rPr>
          <w:rFonts w:eastAsia="Times New Roman"/>
          <w:b/>
          <w:bCs/>
          <w:color w:val="000000"/>
          <w:sz w:val="28"/>
          <w:szCs w:val="28"/>
        </w:rPr>
        <w:t>г</w:t>
      </w:r>
      <w:r w:rsidR="00E66C73">
        <w:rPr>
          <w:rFonts w:eastAsia="Times New Roman"/>
          <w:b/>
          <w:bCs/>
          <w:color w:val="000000"/>
          <w:sz w:val="28"/>
          <w:szCs w:val="28"/>
        </w:rPr>
        <w:t>ород</w:t>
      </w:r>
      <w:r w:rsidRPr="00260AFF">
        <w:rPr>
          <w:rFonts w:eastAsia="Times New Roman"/>
          <w:b/>
          <w:bCs/>
          <w:color w:val="000000"/>
          <w:sz w:val="28"/>
          <w:szCs w:val="28"/>
        </w:rPr>
        <w:t xml:space="preserve"> </w:t>
      </w:r>
      <w:r w:rsidR="003D3DF3">
        <w:rPr>
          <w:rFonts w:eastAsia="Times New Roman"/>
          <w:b/>
          <w:bCs/>
          <w:color w:val="000000"/>
          <w:sz w:val="28"/>
          <w:szCs w:val="28"/>
        </w:rPr>
        <w:t>Буйнакск</w:t>
      </w:r>
      <w:r w:rsidR="00E66C73">
        <w:rPr>
          <w:rFonts w:eastAsia="Times New Roman"/>
          <w:b/>
          <w:bCs/>
          <w:color w:val="000000"/>
          <w:sz w:val="28"/>
          <w:szCs w:val="28"/>
        </w:rPr>
        <w:t>»</w:t>
      </w:r>
    </w:p>
    <w:p w14:paraId="56F62D8F" w14:textId="45BD776F" w:rsidR="003D3DF3" w:rsidRDefault="003D3DF3" w:rsidP="003D3DF3">
      <w:pPr>
        <w:widowControl/>
        <w:autoSpaceDE/>
        <w:autoSpaceDN/>
        <w:adjustRightInd/>
        <w:jc w:val="center"/>
        <w:rPr>
          <w:rFonts w:eastAsia="Times New Roman"/>
          <w:b/>
          <w:bCs/>
          <w:color w:val="000000"/>
          <w:sz w:val="28"/>
          <w:szCs w:val="28"/>
        </w:rPr>
      </w:pPr>
    </w:p>
    <w:p w14:paraId="109BA69B" w14:textId="77777777" w:rsidR="007C13BD" w:rsidRPr="00260AFF" w:rsidRDefault="007C13BD" w:rsidP="003D3DF3">
      <w:pPr>
        <w:widowControl/>
        <w:autoSpaceDE/>
        <w:autoSpaceDN/>
        <w:adjustRightInd/>
        <w:jc w:val="center"/>
        <w:rPr>
          <w:rFonts w:eastAsia="Times New Roman"/>
          <w:b/>
          <w:bCs/>
          <w:color w:val="000000"/>
          <w:sz w:val="28"/>
          <w:szCs w:val="28"/>
        </w:rPr>
      </w:pPr>
    </w:p>
    <w:p w14:paraId="2CDB18B7" w14:textId="28416314" w:rsidR="00260AFF" w:rsidRPr="00120C38" w:rsidRDefault="00260AFF" w:rsidP="00120C38">
      <w:pPr>
        <w:pStyle w:val="a8"/>
        <w:widowControl/>
        <w:numPr>
          <w:ilvl w:val="0"/>
          <w:numId w:val="1"/>
        </w:numPr>
        <w:autoSpaceDE/>
        <w:autoSpaceDN/>
        <w:adjustRightInd/>
        <w:jc w:val="center"/>
        <w:rPr>
          <w:rFonts w:eastAsia="Times New Roman"/>
          <w:b/>
          <w:bCs/>
          <w:color w:val="000000"/>
          <w:sz w:val="28"/>
          <w:szCs w:val="28"/>
        </w:rPr>
      </w:pPr>
      <w:r w:rsidRPr="00120C38">
        <w:rPr>
          <w:rFonts w:eastAsia="Times New Roman"/>
          <w:b/>
          <w:bCs/>
          <w:color w:val="000000"/>
          <w:sz w:val="28"/>
          <w:szCs w:val="28"/>
        </w:rPr>
        <w:t>Общие положения</w:t>
      </w:r>
    </w:p>
    <w:p w14:paraId="24172DB6" w14:textId="3E535483" w:rsidR="00120C38" w:rsidRDefault="00120C38" w:rsidP="00120C38">
      <w:pPr>
        <w:pStyle w:val="a8"/>
        <w:widowControl/>
        <w:autoSpaceDE/>
        <w:autoSpaceDN/>
        <w:adjustRightInd/>
        <w:rPr>
          <w:rFonts w:eastAsia="Times New Roman"/>
          <w:b/>
          <w:bCs/>
          <w:color w:val="000000"/>
          <w:sz w:val="28"/>
          <w:szCs w:val="28"/>
        </w:rPr>
      </w:pPr>
    </w:p>
    <w:p w14:paraId="1DDDF504" w14:textId="77777777" w:rsidR="007C13BD" w:rsidRPr="00120C38" w:rsidRDefault="007C13BD" w:rsidP="00120C38">
      <w:pPr>
        <w:pStyle w:val="a8"/>
        <w:widowControl/>
        <w:autoSpaceDE/>
        <w:autoSpaceDN/>
        <w:adjustRightInd/>
        <w:rPr>
          <w:rFonts w:eastAsia="Times New Roman"/>
          <w:b/>
          <w:bCs/>
          <w:color w:val="000000"/>
          <w:sz w:val="28"/>
          <w:szCs w:val="28"/>
        </w:rPr>
      </w:pPr>
    </w:p>
    <w:p w14:paraId="6C4FEAE9" w14:textId="085F567D" w:rsidR="00260AFF" w:rsidRPr="00260AFF" w:rsidRDefault="00260AFF" w:rsidP="001B7D8F">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1.1. Настоящее Положение об организации питания, обучающихся в муниципальных общеобразовательных учреждениях</w:t>
      </w:r>
      <w:r w:rsidR="00210B6A">
        <w:rPr>
          <w:rFonts w:eastAsia="Times New Roman"/>
          <w:color w:val="000000"/>
          <w:sz w:val="28"/>
          <w:szCs w:val="28"/>
        </w:rPr>
        <w:t>,</w:t>
      </w:r>
      <w:r w:rsidRPr="00260AFF">
        <w:rPr>
          <w:rFonts w:eastAsia="Times New Roman"/>
          <w:color w:val="000000"/>
          <w:sz w:val="28"/>
          <w:szCs w:val="28"/>
        </w:rPr>
        <w:t xml:space="preserve"> подведомственных администрации </w:t>
      </w:r>
      <w:r w:rsidR="0039581F">
        <w:rPr>
          <w:rFonts w:eastAsia="Times New Roman"/>
          <w:color w:val="000000"/>
          <w:sz w:val="28"/>
          <w:szCs w:val="28"/>
        </w:rPr>
        <w:t>городского округа «</w:t>
      </w:r>
      <w:r w:rsidRPr="00260AFF">
        <w:rPr>
          <w:rFonts w:eastAsia="Times New Roman"/>
          <w:color w:val="000000"/>
          <w:sz w:val="28"/>
          <w:szCs w:val="28"/>
        </w:rPr>
        <w:t>г</w:t>
      </w:r>
      <w:r w:rsidR="0039581F">
        <w:rPr>
          <w:rFonts w:eastAsia="Times New Roman"/>
          <w:color w:val="000000"/>
          <w:sz w:val="28"/>
          <w:szCs w:val="28"/>
        </w:rPr>
        <w:t>ород</w:t>
      </w:r>
      <w:r w:rsidRPr="00260AFF">
        <w:rPr>
          <w:rFonts w:eastAsia="Times New Roman"/>
          <w:color w:val="000000"/>
          <w:sz w:val="28"/>
          <w:szCs w:val="28"/>
        </w:rPr>
        <w:t xml:space="preserve"> </w:t>
      </w:r>
      <w:r w:rsidR="008C774A">
        <w:rPr>
          <w:rFonts w:eastAsia="Times New Roman"/>
          <w:color w:val="000000"/>
          <w:sz w:val="28"/>
          <w:szCs w:val="28"/>
        </w:rPr>
        <w:t>Буйнакск</w:t>
      </w:r>
      <w:r w:rsidR="0039581F">
        <w:rPr>
          <w:rFonts w:eastAsia="Times New Roman"/>
          <w:color w:val="000000"/>
          <w:sz w:val="28"/>
          <w:szCs w:val="28"/>
        </w:rPr>
        <w:t>»</w:t>
      </w:r>
      <w:r w:rsidRPr="00260AFF">
        <w:rPr>
          <w:rFonts w:eastAsia="Times New Roman"/>
          <w:color w:val="000000"/>
          <w:sz w:val="28"/>
          <w:szCs w:val="28"/>
        </w:rPr>
        <w:t xml:space="preserve"> (далее - Положение) разработано с целью формирования единых подходов к организации, контролю, повышению качества питания в муниципальных образовательных учреждениях города </w:t>
      </w:r>
      <w:r w:rsidR="008C774A">
        <w:rPr>
          <w:rFonts w:eastAsia="Times New Roman"/>
          <w:color w:val="000000"/>
          <w:sz w:val="28"/>
          <w:szCs w:val="28"/>
        </w:rPr>
        <w:t>Буйнакска</w:t>
      </w:r>
      <w:r w:rsidRPr="00260AFF">
        <w:rPr>
          <w:rFonts w:eastAsia="Times New Roman"/>
          <w:color w:val="000000"/>
          <w:sz w:val="28"/>
          <w:szCs w:val="28"/>
        </w:rPr>
        <w:t>.</w:t>
      </w:r>
    </w:p>
    <w:p w14:paraId="50F3E2F5" w14:textId="7ABCEE49" w:rsidR="00260AFF" w:rsidRPr="00260AFF" w:rsidRDefault="00260AFF" w:rsidP="008C774A">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1.2. Действие настоящего Положения распространяется на все муниципальные общеобразовательные организации городского округа «город </w:t>
      </w:r>
      <w:r w:rsidR="00537163">
        <w:rPr>
          <w:rFonts w:eastAsia="Times New Roman"/>
          <w:color w:val="000000"/>
          <w:sz w:val="28"/>
          <w:szCs w:val="28"/>
        </w:rPr>
        <w:t>Буйнакск</w:t>
      </w:r>
      <w:r w:rsidRPr="00260AFF">
        <w:rPr>
          <w:rFonts w:eastAsia="Times New Roman"/>
          <w:color w:val="000000"/>
          <w:sz w:val="28"/>
          <w:szCs w:val="28"/>
        </w:rPr>
        <w:t>» (далее - общеобразовательные организации).</w:t>
      </w:r>
    </w:p>
    <w:p w14:paraId="3756A3A7" w14:textId="77777777" w:rsidR="00260AFF" w:rsidRPr="00260AFF" w:rsidRDefault="00260AFF" w:rsidP="00BE2874">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1.3. 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w:t>
      </w:r>
    </w:p>
    <w:p w14:paraId="11D0FE8F" w14:textId="77777777" w:rsidR="00260AFF" w:rsidRPr="00260AFF" w:rsidRDefault="00260AFF" w:rsidP="00A52623">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1.4. 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19C272F7" w14:textId="5B335893" w:rsidR="00260AFF" w:rsidRPr="00260AFF" w:rsidRDefault="00260AFF" w:rsidP="003307C9">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1.5. 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5-х-11-х классов (на платной основе), бесплатным питанием льготных категорий учащихся в соответствии с режимом работы муниципального образовательного учреждения (далее - ОУ) по графику, утвержденному руководителем учреждения согласно расписанию учебных занятий.</w:t>
      </w:r>
    </w:p>
    <w:p w14:paraId="0E85A7F5" w14:textId="13875FDB" w:rsidR="00260AFF" w:rsidRPr="00260AFF" w:rsidRDefault="00260AFF" w:rsidP="00D01EA4">
      <w:pPr>
        <w:widowControl/>
        <w:autoSpaceDE/>
        <w:autoSpaceDN/>
        <w:adjustRightInd/>
        <w:ind w:firstLine="360"/>
        <w:jc w:val="both"/>
        <w:rPr>
          <w:rFonts w:eastAsia="Times New Roman"/>
          <w:sz w:val="28"/>
          <w:szCs w:val="28"/>
        </w:rPr>
      </w:pPr>
      <w:r w:rsidRPr="00260AFF">
        <w:rPr>
          <w:rFonts w:eastAsia="Times New Roman"/>
          <w:color w:val="000000"/>
          <w:sz w:val="28"/>
          <w:szCs w:val="28"/>
        </w:rPr>
        <w:t>1.6. 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 2.3/2.4.3590-20 и</w:t>
      </w:r>
      <w:r w:rsidR="00D01EA4">
        <w:rPr>
          <w:rFonts w:eastAsia="Times New Roman"/>
          <w:sz w:val="28"/>
          <w:szCs w:val="28"/>
        </w:rPr>
        <w:t xml:space="preserve"> </w:t>
      </w:r>
      <w:r w:rsidRPr="00260AFF">
        <w:rPr>
          <w:rFonts w:eastAsia="Times New Roman"/>
          <w:color w:val="000000"/>
          <w:sz w:val="28"/>
          <w:szCs w:val="28"/>
        </w:rPr>
        <w:t>утвержденными руководителем ОУ</w:t>
      </w:r>
      <w:r w:rsidR="00CC7970">
        <w:rPr>
          <w:rFonts w:eastAsia="Times New Roman"/>
          <w:color w:val="000000"/>
          <w:sz w:val="28"/>
          <w:szCs w:val="28"/>
        </w:rPr>
        <w:t>.</w:t>
      </w:r>
    </w:p>
    <w:p w14:paraId="38892883" w14:textId="61D62907" w:rsidR="00260AFF" w:rsidRPr="00260AFF" w:rsidRDefault="00260AFF" w:rsidP="004E7730">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lastRenderedPageBreak/>
        <w:t>1.7.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согласно СанПиН 2.3/2.4.3590-20 «Санитарно-эпидемиологические требования к организации общественного питания населения».</w:t>
      </w:r>
    </w:p>
    <w:p w14:paraId="45F449AD" w14:textId="40A911CE" w:rsidR="00260AFF" w:rsidRDefault="00260AFF" w:rsidP="00BE1B20">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w:t>
      </w:r>
      <w:r w:rsidR="00177D7C">
        <w:rPr>
          <w:rFonts w:eastAsia="Times New Roman"/>
          <w:color w:val="000000"/>
          <w:sz w:val="28"/>
          <w:szCs w:val="28"/>
        </w:rPr>
        <w:t>8</w:t>
      </w:r>
      <w:r w:rsidRPr="00260AFF">
        <w:rPr>
          <w:rFonts w:eastAsia="Times New Roman"/>
          <w:color w:val="000000"/>
          <w:sz w:val="28"/>
          <w:szCs w:val="28"/>
        </w:rPr>
        <w:t xml:space="preserve">. Под бесплатным питанием льготных категорий обучающихся понимается предоставление питания за счет средств бюджета обучающимся муниципальных образовательных учреждений города </w:t>
      </w:r>
      <w:r w:rsidR="008127CD">
        <w:rPr>
          <w:rFonts w:eastAsia="Times New Roman"/>
          <w:color w:val="000000"/>
          <w:sz w:val="28"/>
          <w:szCs w:val="28"/>
        </w:rPr>
        <w:t>Буйнакска</w:t>
      </w:r>
      <w:r w:rsidRPr="00260AFF">
        <w:rPr>
          <w:rFonts w:eastAsia="Times New Roman"/>
          <w:color w:val="000000"/>
          <w:sz w:val="28"/>
          <w:szCs w:val="28"/>
        </w:rPr>
        <w:t xml:space="preserve"> из многодетных малоимущих и малоимущих семей, отдельным категориям обучающихся</w:t>
      </w:r>
      <w:r w:rsidR="00C407A5">
        <w:rPr>
          <w:rFonts w:eastAsia="Times New Roman"/>
          <w:color w:val="000000"/>
          <w:sz w:val="28"/>
          <w:szCs w:val="28"/>
        </w:rPr>
        <w:t xml:space="preserve"> (сироты, </w:t>
      </w:r>
      <w:proofErr w:type="spellStart"/>
      <w:r w:rsidR="00C407A5">
        <w:rPr>
          <w:rFonts w:eastAsia="Times New Roman"/>
          <w:color w:val="000000"/>
          <w:sz w:val="28"/>
          <w:szCs w:val="28"/>
        </w:rPr>
        <w:t>полусироты</w:t>
      </w:r>
      <w:proofErr w:type="spellEnd"/>
      <w:r w:rsidR="00C407A5">
        <w:rPr>
          <w:rFonts w:eastAsia="Times New Roman"/>
          <w:color w:val="000000"/>
          <w:sz w:val="28"/>
          <w:szCs w:val="28"/>
        </w:rPr>
        <w:t>)</w:t>
      </w:r>
      <w:r w:rsidRPr="00260AFF">
        <w:rPr>
          <w:rFonts w:eastAsia="Times New Roman"/>
          <w:color w:val="000000"/>
          <w:sz w:val="28"/>
          <w:szCs w:val="28"/>
        </w:rPr>
        <w:t>, обучающимся с ограниченными возможностями здоровья (далее - льготные категории обучающихся).</w:t>
      </w:r>
    </w:p>
    <w:p w14:paraId="0C636EF8" w14:textId="7D55E9E8" w:rsidR="00EE2CCA" w:rsidRPr="00EE2CCA" w:rsidRDefault="00EE2CCA" w:rsidP="00BE1B20">
      <w:pPr>
        <w:widowControl/>
        <w:autoSpaceDE/>
        <w:autoSpaceDN/>
        <w:adjustRightInd/>
        <w:ind w:firstLine="360"/>
        <w:jc w:val="both"/>
        <w:rPr>
          <w:rFonts w:eastAsia="Times New Roman"/>
          <w:color w:val="000000"/>
          <w:sz w:val="28"/>
          <w:szCs w:val="28"/>
        </w:rPr>
      </w:pPr>
      <w:r w:rsidRPr="00EE2CCA">
        <w:rPr>
          <w:rFonts w:eastAsia="Times New Roman"/>
          <w:color w:val="000000"/>
          <w:sz w:val="28"/>
          <w:szCs w:val="28"/>
        </w:rPr>
        <w:t>1</w:t>
      </w:r>
      <w:r>
        <w:rPr>
          <w:rFonts w:eastAsia="Times New Roman"/>
          <w:color w:val="000000"/>
          <w:sz w:val="28"/>
          <w:szCs w:val="28"/>
        </w:rPr>
        <w:t xml:space="preserve">.9. </w:t>
      </w:r>
      <w:r w:rsidRPr="00EE2CCA">
        <w:rPr>
          <w:rFonts w:eastAsia="Times New Roman"/>
          <w:color w:val="000000"/>
          <w:sz w:val="28"/>
          <w:szCs w:val="28"/>
        </w:rPr>
        <w:t>Организация обеспечивает обучающихся горячим питанием на платной основе, также в организации существует буфетное питание на платной основе.</w:t>
      </w:r>
    </w:p>
    <w:p w14:paraId="34E9489C" w14:textId="77777777" w:rsidR="005F18E7" w:rsidRDefault="005F18E7" w:rsidP="00260AFF">
      <w:pPr>
        <w:widowControl/>
        <w:autoSpaceDE/>
        <w:autoSpaceDN/>
        <w:adjustRightInd/>
        <w:jc w:val="both"/>
        <w:rPr>
          <w:rFonts w:eastAsia="Times New Roman"/>
          <w:b/>
          <w:bCs/>
          <w:color w:val="000000"/>
          <w:sz w:val="28"/>
          <w:szCs w:val="28"/>
        </w:rPr>
      </w:pPr>
    </w:p>
    <w:p w14:paraId="47BB5282" w14:textId="22905942" w:rsidR="00260AFF" w:rsidRPr="005F18E7" w:rsidRDefault="00260AFF" w:rsidP="005F18E7">
      <w:pPr>
        <w:pStyle w:val="a8"/>
        <w:widowControl/>
        <w:numPr>
          <w:ilvl w:val="0"/>
          <w:numId w:val="1"/>
        </w:numPr>
        <w:autoSpaceDE/>
        <w:autoSpaceDN/>
        <w:adjustRightInd/>
        <w:jc w:val="center"/>
        <w:rPr>
          <w:rFonts w:eastAsia="Times New Roman"/>
          <w:b/>
          <w:bCs/>
          <w:color w:val="000000"/>
          <w:sz w:val="28"/>
          <w:szCs w:val="28"/>
        </w:rPr>
      </w:pPr>
      <w:r w:rsidRPr="005F18E7">
        <w:rPr>
          <w:rFonts w:eastAsia="Times New Roman"/>
          <w:b/>
          <w:bCs/>
          <w:color w:val="000000"/>
          <w:sz w:val="28"/>
          <w:szCs w:val="28"/>
        </w:rPr>
        <w:t>Цели и задачи</w:t>
      </w:r>
    </w:p>
    <w:p w14:paraId="5456D759" w14:textId="77777777" w:rsidR="005F18E7" w:rsidRPr="005F18E7" w:rsidRDefault="005F18E7" w:rsidP="005F18E7">
      <w:pPr>
        <w:pStyle w:val="a8"/>
        <w:widowControl/>
        <w:autoSpaceDE/>
        <w:autoSpaceDN/>
        <w:adjustRightInd/>
        <w:rPr>
          <w:rFonts w:eastAsia="Times New Roman"/>
          <w:b/>
          <w:bCs/>
          <w:color w:val="000000"/>
          <w:sz w:val="28"/>
          <w:szCs w:val="28"/>
        </w:rPr>
      </w:pPr>
    </w:p>
    <w:p w14:paraId="7859104D" w14:textId="77777777" w:rsidR="00260AFF" w:rsidRPr="00260AFF" w:rsidRDefault="00260AFF" w:rsidP="004C4AD4">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0BD35A54" w14:textId="77777777" w:rsidR="00260AFF" w:rsidRPr="00260AFF" w:rsidRDefault="00260AFF" w:rsidP="009C4438">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2.2. 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w:t>
      </w:r>
    </w:p>
    <w:p w14:paraId="2D7C46DC" w14:textId="1B8740A1" w:rsidR="00260AFF" w:rsidRPr="00260AFF" w:rsidRDefault="00260AFF" w:rsidP="00260AFF">
      <w:pPr>
        <w:widowControl/>
        <w:autoSpaceDE/>
        <w:autoSpaceDN/>
        <w:adjustRightInd/>
        <w:jc w:val="both"/>
        <w:rPr>
          <w:rFonts w:eastAsia="Times New Roman"/>
          <w:sz w:val="28"/>
          <w:szCs w:val="28"/>
        </w:rPr>
      </w:pPr>
      <w:r w:rsidRPr="00260AFF">
        <w:rPr>
          <w:rFonts w:eastAsia="Times New Roman"/>
          <w:color w:val="000000"/>
          <w:sz w:val="28"/>
          <w:szCs w:val="28"/>
        </w:rPr>
        <w:t>охват горячим питанием в общеобразовательных организациях как можно</w:t>
      </w:r>
    </w:p>
    <w:p w14:paraId="13B730C7"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большего количества обучающихся;</w:t>
      </w:r>
    </w:p>
    <w:p w14:paraId="75D70760"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обеспечение льготным и бесплатным питанием категорий обучающихся, нуждающихся в социальной поддержке;</w:t>
      </w:r>
    </w:p>
    <w:p w14:paraId="5542D9D8" w14:textId="2EC719A9" w:rsid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27303293" w14:textId="77777777" w:rsidR="00063280" w:rsidRPr="00260AFF" w:rsidRDefault="00063280" w:rsidP="00260AFF">
      <w:pPr>
        <w:widowControl/>
        <w:autoSpaceDE/>
        <w:autoSpaceDN/>
        <w:adjustRightInd/>
        <w:jc w:val="both"/>
        <w:rPr>
          <w:rFonts w:eastAsia="Times New Roman"/>
          <w:color w:val="000000"/>
          <w:sz w:val="28"/>
          <w:szCs w:val="28"/>
        </w:rPr>
      </w:pPr>
    </w:p>
    <w:p w14:paraId="00AC29EF" w14:textId="77777777" w:rsidR="00260AFF" w:rsidRPr="00260AFF" w:rsidRDefault="00260AFF" w:rsidP="00063280">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3. Общие подходы к организации питания обучающихся</w:t>
      </w:r>
    </w:p>
    <w:p w14:paraId="67D16FF7" w14:textId="7F11047F" w:rsidR="00260AFF" w:rsidRDefault="00260AFF" w:rsidP="00063280">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в муниципальных образовательных учреждениях</w:t>
      </w:r>
    </w:p>
    <w:p w14:paraId="4AE666D6" w14:textId="77777777" w:rsidR="00063280" w:rsidRPr="00260AFF" w:rsidRDefault="00063280" w:rsidP="00063280">
      <w:pPr>
        <w:widowControl/>
        <w:autoSpaceDE/>
        <w:autoSpaceDN/>
        <w:adjustRightInd/>
        <w:jc w:val="center"/>
        <w:rPr>
          <w:rFonts w:eastAsia="Times New Roman"/>
          <w:b/>
          <w:bCs/>
          <w:color w:val="000000"/>
          <w:sz w:val="28"/>
          <w:szCs w:val="28"/>
        </w:rPr>
      </w:pPr>
    </w:p>
    <w:p w14:paraId="68C15522" w14:textId="77777777" w:rsidR="00260AFF" w:rsidRPr="00260AFF" w:rsidRDefault="00260AFF" w:rsidP="00063280">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3.1. 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 от 29 декабря 2012 г. № 273-ФЗ «Об образовании в Российской Федерации».</w:t>
      </w:r>
    </w:p>
    <w:p w14:paraId="5BEBEF10" w14:textId="77777777" w:rsidR="00260AFF" w:rsidRPr="00260AFF" w:rsidRDefault="00260AFF" w:rsidP="00F87294">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3.2. Питание обучающихся ОУ должно быть организовано в соответствии со следующими нормативно-правовыми документами:</w:t>
      </w:r>
    </w:p>
    <w:p w14:paraId="053F205E" w14:textId="77777777" w:rsidR="00260AFF" w:rsidRPr="00260AFF" w:rsidRDefault="00260AFF" w:rsidP="0027634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1. Федеральный закон от 30 марта 1999 г. № 52-ФЗ «О </w:t>
      </w:r>
      <w:proofErr w:type="spellStart"/>
      <w:r w:rsidRPr="00260AFF">
        <w:rPr>
          <w:rFonts w:eastAsia="Times New Roman"/>
          <w:color w:val="000000"/>
          <w:sz w:val="28"/>
          <w:szCs w:val="28"/>
        </w:rPr>
        <w:t>санитарноэпидемиологическом</w:t>
      </w:r>
      <w:proofErr w:type="spellEnd"/>
      <w:r w:rsidRPr="00260AFF">
        <w:rPr>
          <w:rFonts w:eastAsia="Times New Roman"/>
          <w:color w:val="000000"/>
          <w:sz w:val="28"/>
          <w:szCs w:val="28"/>
        </w:rPr>
        <w:t xml:space="preserve"> благополучии населения».</w:t>
      </w:r>
    </w:p>
    <w:p w14:paraId="61C96AAC" w14:textId="77777777" w:rsidR="00260AFF" w:rsidRPr="00260AFF" w:rsidRDefault="00260AFF" w:rsidP="0027634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2. Федеральный закон от 02 января 2000 г. № 29-ФЗ «О качестве и безопасности пищевых продуктов».</w:t>
      </w:r>
    </w:p>
    <w:p w14:paraId="070E2EFD"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 Технический регламент таможенного союза ТР ТС 021/2011 «О безопасности пищевой продукции».</w:t>
      </w:r>
    </w:p>
    <w:p w14:paraId="462D65F8"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lastRenderedPageBreak/>
        <w:t>4. Технический регламент таможенного союза ТР ТС 022/2011 «Пищевая продукция в части ее маркировки».</w:t>
      </w:r>
    </w:p>
    <w:p w14:paraId="56ADAE90"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 СанПиН 2.3.2.1078-01 «Гигиенические требования безопасности и пищевой ценности пищевых продуктов».</w:t>
      </w:r>
    </w:p>
    <w:p w14:paraId="600EB17D"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6. СанПиН 2.3.2.1324-03 «Гигиенические требования к срокам годности и условиям хранения пищевых продуктов».</w:t>
      </w:r>
    </w:p>
    <w:p w14:paraId="2EBBE6D2"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7. СанПиН 2.3/2.4.3590-20 «Санитарно-эпидемиологические требования к организации общественного питания населения».</w:t>
      </w:r>
    </w:p>
    <w:p w14:paraId="7992DB08"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8. СанПиН 2.4.3648-20 «Санитарно-эпидемиологические требования к организации воспитания и обучения, отдыха и оздоровления детей и молодежи».</w:t>
      </w:r>
    </w:p>
    <w:p w14:paraId="11E9AC75"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9. СанПиН 1.1.1058-01 «Организация и проведение производственного контроля за соблюдением санитарных правил и выполнением </w:t>
      </w:r>
      <w:proofErr w:type="spellStart"/>
      <w:r w:rsidRPr="00260AFF">
        <w:rPr>
          <w:rFonts w:eastAsia="Times New Roman"/>
          <w:color w:val="000000"/>
          <w:sz w:val="28"/>
          <w:szCs w:val="28"/>
        </w:rPr>
        <w:t>санитарнопротивоэпидемических</w:t>
      </w:r>
      <w:proofErr w:type="spellEnd"/>
      <w:r w:rsidRPr="00260AFF">
        <w:rPr>
          <w:rFonts w:eastAsia="Times New Roman"/>
          <w:color w:val="000000"/>
          <w:sz w:val="28"/>
          <w:szCs w:val="28"/>
        </w:rPr>
        <w:t xml:space="preserve"> (профилактических) мероприятий».</w:t>
      </w:r>
    </w:p>
    <w:p w14:paraId="4C89C35E"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10.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3FDE2F54" w14:textId="655DABCA" w:rsidR="00260AFF" w:rsidRPr="00260AFF" w:rsidRDefault="00260AFF" w:rsidP="008E2CF6">
      <w:pPr>
        <w:widowControl/>
        <w:autoSpaceDE/>
        <w:autoSpaceDN/>
        <w:adjustRightInd/>
        <w:ind w:firstLine="708"/>
        <w:jc w:val="both"/>
        <w:rPr>
          <w:rFonts w:eastAsia="Times New Roman"/>
          <w:sz w:val="28"/>
          <w:szCs w:val="28"/>
        </w:rPr>
      </w:pPr>
      <w:r w:rsidRPr="00260AFF">
        <w:rPr>
          <w:rFonts w:eastAsia="Times New Roman"/>
          <w:color w:val="000000"/>
          <w:sz w:val="28"/>
          <w:szCs w:val="28"/>
        </w:rPr>
        <w:t>11. Методические рекомендации МР 2.4.0179-20 «Рекомендации по организации питания обучающихся общеобразовательных организаций».</w:t>
      </w:r>
    </w:p>
    <w:p w14:paraId="49CA8A53"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12. Методические рекомендации МР 2.4.0180-20 «Родительский контроль за организацией горячего питания детей в общеобразовательных организациях».</w:t>
      </w:r>
    </w:p>
    <w:p w14:paraId="7A295FB3"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13.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w:t>
      </w:r>
    </w:p>
    <w:p w14:paraId="20495628"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14. Иные нормативно-правовые акты, регламентирующие организацию питания в ОУ.</w:t>
      </w:r>
    </w:p>
    <w:p w14:paraId="387B0763" w14:textId="77777777" w:rsidR="00260AFF" w:rsidRPr="00260AFF" w:rsidRDefault="00260AFF" w:rsidP="00CF3E2B">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3.3. Администрация 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62D7260C" w14:textId="77777777" w:rsidR="00260AFF" w:rsidRPr="00260AFF" w:rsidRDefault="00260AFF" w:rsidP="007A71B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3.4. Общеобразовательные учреждения могут организовывать горячее питание в следующих формах:</w:t>
      </w:r>
    </w:p>
    <w:p w14:paraId="72DB8654" w14:textId="3A19BE21"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форма самостоятельной организации питания обучающихся</w:t>
      </w:r>
      <w:r w:rsidR="00DA240B">
        <w:rPr>
          <w:rFonts w:eastAsia="Times New Roman"/>
          <w:color w:val="000000"/>
          <w:sz w:val="28"/>
          <w:szCs w:val="28"/>
        </w:rPr>
        <w:t>.</w:t>
      </w:r>
    </w:p>
    <w:p w14:paraId="78898974" w14:textId="00D238F1" w:rsidR="00260AFF" w:rsidRPr="00260AFF" w:rsidRDefault="00260AFF" w:rsidP="00A34832">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Взаимоотношения между</w:t>
      </w:r>
      <w:r w:rsidR="00374101">
        <w:rPr>
          <w:rFonts w:eastAsia="Times New Roman"/>
          <w:color w:val="000000"/>
          <w:sz w:val="28"/>
          <w:szCs w:val="28"/>
        </w:rPr>
        <w:t xml:space="preserve"> </w:t>
      </w:r>
      <w:r w:rsidRPr="00260AFF">
        <w:rPr>
          <w:rFonts w:eastAsia="Times New Roman"/>
          <w:color w:val="000000"/>
          <w:sz w:val="28"/>
          <w:szCs w:val="28"/>
        </w:rPr>
        <w:t>поставщиком продуктов питания и общеобразовательной организацией регулируются путем заключения договора.</w:t>
      </w:r>
    </w:p>
    <w:p w14:paraId="4F6B29AA" w14:textId="08CCD508" w:rsidR="00260AFF" w:rsidRPr="00260AFF" w:rsidRDefault="00260AFF" w:rsidP="00C30FD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Привлечение к организации питания обучающихся в общеобразовательной организации осуществляется в порядке, установленном </w:t>
      </w:r>
      <w:r w:rsidRPr="00260AFF">
        <w:rPr>
          <w:rFonts w:eastAsia="Times New Roman"/>
          <w:color w:val="0563C1"/>
          <w:sz w:val="28"/>
          <w:szCs w:val="28"/>
        </w:rPr>
        <w:t xml:space="preserve">Федеральным законом </w:t>
      </w:r>
      <w:r w:rsidRPr="00260AFF">
        <w:rPr>
          <w:rFonts w:eastAsia="Times New Roman"/>
          <w:color w:val="000000"/>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r w:rsidRPr="00260AFF">
        <w:rPr>
          <w:rFonts w:eastAsia="Times New Roman"/>
          <w:color w:val="0563C1"/>
          <w:sz w:val="28"/>
          <w:szCs w:val="28"/>
        </w:rPr>
        <w:t xml:space="preserve">Федеральным законом </w:t>
      </w:r>
      <w:r w:rsidRPr="00260AFF">
        <w:rPr>
          <w:rFonts w:eastAsia="Times New Roman"/>
          <w:color w:val="000000"/>
          <w:sz w:val="28"/>
          <w:szCs w:val="28"/>
        </w:rPr>
        <w:t>от 18 июля 2011 года № 223-ФЗ «О закупках товаров, работ, услуг отдельными видами юридических лиц».</w:t>
      </w:r>
    </w:p>
    <w:p w14:paraId="5D2A48C8"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3.5. Режим питания в общеобразовательной организации определяется санитарно-эпидемиологическими правилами и нормами.</w:t>
      </w:r>
    </w:p>
    <w:p w14:paraId="3A36FB52"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3.6. 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w:t>
      </w:r>
      <w:r w:rsidRPr="00260AFF">
        <w:rPr>
          <w:rFonts w:eastAsia="Times New Roman"/>
          <w:color w:val="000000"/>
          <w:sz w:val="28"/>
          <w:szCs w:val="28"/>
        </w:rPr>
        <w:lastRenderedPageBreak/>
        <w:t xml:space="preserve">требований </w:t>
      </w:r>
      <w:r w:rsidRPr="00260AFF">
        <w:rPr>
          <w:rFonts w:eastAsia="Times New Roman"/>
          <w:color w:val="0563C1"/>
          <w:sz w:val="28"/>
          <w:szCs w:val="28"/>
        </w:rPr>
        <w:t>санитарного законодательства</w:t>
      </w:r>
      <w:r w:rsidRPr="00260AFF">
        <w:rPr>
          <w:rFonts w:eastAsia="Times New Roman"/>
          <w:color w:val="000000"/>
          <w:sz w:val="28"/>
          <w:szCs w:val="28"/>
        </w:rPr>
        <w:t>. Исключение горячего питания из меню, а также замена его буфетной продукцией не допускаются.</w:t>
      </w:r>
    </w:p>
    <w:p w14:paraId="6A544A62"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3.7.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r w:rsidRPr="00260AFF">
        <w:rPr>
          <w:rFonts w:eastAsia="Times New Roman"/>
          <w:color w:val="0563C1"/>
          <w:sz w:val="28"/>
          <w:szCs w:val="28"/>
        </w:rPr>
        <w:t xml:space="preserve">Федерального закона </w:t>
      </w:r>
      <w:r w:rsidRPr="00260AFF">
        <w:rPr>
          <w:rFonts w:eastAsia="Times New Roman"/>
          <w:color w:val="000000"/>
          <w:sz w:val="28"/>
          <w:szCs w:val="28"/>
        </w:rPr>
        <w:t>от 02 января 2000 года № 29-ФЗ «О качестве и безопасности пищевых продуктов».</w:t>
      </w:r>
    </w:p>
    <w:p w14:paraId="7BE7CA4F" w14:textId="2F25308D" w:rsidR="00260AFF" w:rsidRPr="00260AFF" w:rsidRDefault="00260AFF" w:rsidP="00B8664A">
      <w:pPr>
        <w:widowControl/>
        <w:autoSpaceDE/>
        <w:autoSpaceDN/>
        <w:adjustRightInd/>
        <w:ind w:firstLine="708"/>
        <w:jc w:val="both"/>
        <w:rPr>
          <w:rFonts w:eastAsia="Times New Roman"/>
          <w:sz w:val="28"/>
          <w:szCs w:val="28"/>
        </w:rPr>
      </w:pPr>
      <w:r w:rsidRPr="00260AFF">
        <w:rPr>
          <w:rFonts w:eastAsia="Times New Roman"/>
          <w:color w:val="000000"/>
          <w:sz w:val="28"/>
          <w:szCs w:val="28"/>
        </w:rPr>
        <w:t>3.8. В общеобразовательной организации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06492A72"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3FEE00B3"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289DB017"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44792CC2"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77B6F679"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Заседание Комиссии считается правомочным, если в нем принимают участие не менее половины ее членов.</w:t>
      </w:r>
    </w:p>
    <w:p w14:paraId="411A84A8"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3.9. 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14:paraId="315FEEE2" w14:textId="546FEAF7" w:rsidR="00260AFF" w:rsidRPr="00260AFF" w:rsidRDefault="004077E5" w:rsidP="009F532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485C2360" w14:textId="649A969D" w:rsidR="00260AFF" w:rsidRPr="00260AFF" w:rsidRDefault="004077E5" w:rsidP="004077E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меню дополнительного питания с указанием наименования блюда, массы порции, калорийности порции;</w:t>
      </w:r>
    </w:p>
    <w:p w14:paraId="11C5FA76" w14:textId="6A047808" w:rsidR="00260AFF" w:rsidRPr="00260AFF" w:rsidRDefault="004077E5" w:rsidP="004077E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рекомендации по организации здорового питания детей.</w:t>
      </w:r>
    </w:p>
    <w:p w14:paraId="73263983" w14:textId="166538CD"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3.10. Предельная стоимость питания обучающихся в общеобразовательных организациях устанавливается постановлением администрации городского округа «город </w:t>
      </w:r>
      <w:r w:rsidR="009F5325">
        <w:rPr>
          <w:rFonts w:eastAsia="Times New Roman"/>
          <w:color w:val="000000"/>
          <w:sz w:val="28"/>
          <w:szCs w:val="28"/>
        </w:rPr>
        <w:t>Буйнакск</w:t>
      </w:r>
      <w:r w:rsidRPr="00260AFF">
        <w:rPr>
          <w:rFonts w:eastAsia="Times New Roman"/>
          <w:color w:val="000000"/>
          <w:sz w:val="28"/>
          <w:szCs w:val="28"/>
        </w:rPr>
        <w:t>».</w:t>
      </w:r>
    </w:p>
    <w:p w14:paraId="1C793CB8" w14:textId="0B9C1711" w:rsidR="00260AFF" w:rsidRDefault="00260AFF" w:rsidP="00117853">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3.11.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w:t>
      </w:r>
      <w:r w:rsidR="00E06C65">
        <w:rPr>
          <w:rFonts w:eastAsia="Times New Roman"/>
          <w:color w:val="000000"/>
          <w:sz w:val="28"/>
          <w:szCs w:val="28"/>
        </w:rPr>
        <w:t>.</w:t>
      </w:r>
    </w:p>
    <w:p w14:paraId="7E2D994D" w14:textId="77777777" w:rsidR="00DA2AF1" w:rsidRPr="00260AFF" w:rsidRDefault="00DA2AF1" w:rsidP="00117853">
      <w:pPr>
        <w:widowControl/>
        <w:autoSpaceDE/>
        <w:autoSpaceDN/>
        <w:adjustRightInd/>
        <w:ind w:firstLine="708"/>
        <w:jc w:val="both"/>
        <w:rPr>
          <w:rFonts w:eastAsia="Times New Roman"/>
          <w:color w:val="000000"/>
          <w:sz w:val="28"/>
          <w:szCs w:val="28"/>
        </w:rPr>
      </w:pPr>
    </w:p>
    <w:p w14:paraId="56931AA5" w14:textId="4C1906B4" w:rsidR="00260AFF" w:rsidRPr="00671876" w:rsidRDefault="00260AFF" w:rsidP="00671876">
      <w:pPr>
        <w:pStyle w:val="a8"/>
        <w:widowControl/>
        <w:numPr>
          <w:ilvl w:val="0"/>
          <w:numId w:val="2"/>
        </w:numPr>
        <w:autoSpaceDE/>
        <w:autoSpaceDN/>
        <w:adjustRightInd/>
        <w:jc w:val="center"/>
        <w:rPr>
          <w:rFonts w:eastAsia="Times New Roman"/>
          <w:b/>
          <w:bCs/>
          <w:color w:val="000000"/>
          <w:sz w:val="28"/>
          <w:szCs w:val="28"/>
        </w:rPr>
      </w:pPr>
      <w:r w:rsidRPr="00671876">
        <w:rPr>
          <w:rFonts w:eastAsia="Times New Roman"/>
          <w:b/>
          <w:bCs/>
          <w:color w:val="000000"/>
          <w:sz w:val="28"/>
          <w:szCs w:val="28"/>
        </w:rPr>
        <w:lastRenderedPageBreak/>
        <w:t>Питание обучающихся на платной и льготной основах</w:t>
      </w:r>
    </w:p>
    <w:p w14:paraId="02EC9FCE" w14:textId="77777777" w:rsidR="00671876" w:rsidRPr="00671876" w:rsidRDefault="00671876" w:rsidP="00671876">
      <w:pPr>
        <w:pStyle w:val="a8"/>
        <w:widowControl/>
        <w:autoSpaceDE/>
        <w:autoSpaceDN/>
        <w:adjustRightInd/>
        <w:rPr>
          <w:rFonts w:eastAsia="Times New Roman"/>
          <w:b/>
          <w:bCs/>
          <w:color w:val="000000"/>
          <w:sz w:val="28"/>
          <w:szCs w:val="28"/>
        </w:rPr>
      </w:pPr>
    </w:p>
    <w:p w14:paraId="64721FB4" w14:textId="77777777" w:rsidR="00260AFF" w:rsidRPr="00260AFF" w:rsidRDefault="00260AFF" w:rsidP="00553777">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4.1. 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w:t>
      </w:r>
    </w:p>
    <w:p w14:paraId="09372E96"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Реализация буфетной продукции для 5-х – 11-х классов (на платной основе) может осуществляться в двух формах:</w:t>
      </w:r>
    </w:p>
    <w:p w14:paraId="2502DD14"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аренда имущества образовательных организаций;</w:t>
      </w:r>
    </w:p>
    <w:p w14:paraId="79E7FEA9"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установка вендинговых аппаратов.</w:t>
      </w:r>
    </w:p>
    <w:p w14:paraId="27509CDE" w14:textId="77777777" w:rsidR="00260AFF" w:rsidRPr="00260AFF" w:rsidRDefault="00260AFF" w:rsidP="0055377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4.2. Право на получение льготного питания имеют:</w:t>
      </w:r>
    </w:p>
    <w:p w14:paraId="5A9EAE17"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14:paraId="14898019"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7A040D74"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дети-инвалиды, получающие основное общее и среднее общее образование в общеобразовательных организациях;</w:t>
      </w:r>
    </w:p>
    <w:p w14:paraId="08851B32" w14:textId="62FDC4C0"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w:t>
      </w:r>
      <w:r w:rsidR="0019733B">
        <w:rPr>
          <w:rFonts w:eastAsia="Times New Roman"/>
          <w:color w:val="000000"/>
          <w:sz w:val="28"/>
          <w:szCs w:val="28"/>
        </w:rPr>
        <w:t>Буйнакске</w:t>
      </w:r>
      <w:r w:rsidRPr="00260AFF">
        <w:rPr>
          <w:rFonts w:eastAsia="Times New Roman"/>
          <w:color w:val="000000"/>
          <w:sz w:val="28"/>
          <w:szCs w:val="28"/>
        </w:rPr>
        <w:t xml:space="preserve">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w:t>
      </w:r>
    </w:p>
    <w:p w14:paraId="757110F9"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Обучающимся, одновременно относящимся к нескольким категориям лиц, питание предоставляется по одному из оснований.</w:t>
      </w:r>
    </w:p>
    <w:p w14:paraId="0F594DCF" w14:textId="543010F1" w:rsidR="00260AFF" w:rsidRPr="00260AFF" w:rsidRDefault="00260AFF" w:rsidP="00253FC8">
      <w:pPr>
        <w:widowControl/>
        <w:autoSpaceDE/>
        <w:autoSpaceDN/>
        <w:adjustRightInd/>
        <w:ind w:firstLine="708"/>
        <w:jc w:val="both"/>
        <w:rPr>
          <w:rFonts w:eastAsia="Times New Roman"/>
          <w:sz w:val="28"/>
          <w:szCs w:val="28"/>
        </w:rPr>
      </w:pPr>
      <w:r w:rsidRPr="00260AFF">
        <w:rPr>
          <w:rFonts w:eastAsia="Times New Roman"/>
          <w:color w:val="000000"/>
          <w:sz w:val="28"/>
          <w:szCs w:val="28"/>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14:paraId="700AAB01" w14:textId="77777777" w:rsidR="00260AFF" w:rsidRPr="00260AFF" w:rsidRDefault="00260AFF" w:rsidP="00253FC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4.3. 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644F3707"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4.4.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w:t>
      </w:r>
    </w:p>
    <w:p w14:paraId="4DFEF683"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4.4.1. Для обучающихся из многодетных малоимущих семей, получающих основное общее и среднее общее образование в общеобразовательных организациях:</w:t>
      </w:r>
    </w:p>
    <w:p w14:paraId="4943D9CE"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копия паспорта родителя (законного представителя);</w:t>
      </w:r>
    </w:p>
    <w:p w14:paraId="4B0781FC"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w:t>
      </w:r>
      <w:r w:rsidRPr="00260AFF">
        <w:rPr>
          <w:rFonts w:eastAsia="Times New Roman"/>
          <w:color w:val="000000"/>
          <w:sz w:val="28"/>
          <w:szCs w:val="28"/>
        </w:rPr>
        <w:lastRenderedPageBreak/>
        <w:t>язык (в случае представления документов на ребенка, не достигшего возраста 14 лет) (при наличии);</w:t>
      </w:r>
    </w:p>
    <w:p w14:paraId="7A128BB1"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согласие на обработку персональных данных;</w:t>
      </w:r>
    </w:p>
    <w:p w14:paraId="3485FBC3"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w:t>
      </w:r>
    </w:p>
    <w:p w14:paraId="1318486D"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14:paraId="259F363F"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67F0CEA6"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4.4.2. 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1C34A640"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4.5. Общеобразовательная организация:</w:t>
      </w:r>
    </w:p>
    <w:p w14:paraId="2ADAA6F7"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определяет ответственного за организацию питания в общеобразовательной организации;</w:t>
      </w:r>
    </w:p>
    <w:p w14:paraId="7FB50DC1" w14:textId="6E3FDF08" w:rsidR="00260AFF" w:rsidRPr="00260AFF" w:rsidRDefault="00260AFF" w:rsidP="00BB17E9">
      <w:pPr>
        <w:widowControl/>
        <w:autoSpaceDE/>
        <w:autoSpaceDN/>
        <w:adjustRightInd/>
        <w:ind w:firstLine="708"/>
        <w:jc w:val="both"/>
        <w:rPr>
          <w:rFonts w:eastAsia="Times New Roman"/>
          <w:sz w:val="28"/>
          <w:szCs w:val="28"/>
        </w:rPr>
      </w:pPr>
      <w:r w:rsidRPr="00260AFF">
        <w:rPr>
          <w:rFonts w:eastAsia="Times New Roman"/>
          <w:color w:val="000000"/>
          <w:sz w:val="28"/>
          <w:szCs w:val="28"/>
        </w:rPr>
        <w:t>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w:t>
      </w:r>
      <w:r w:rsidR="00BB17E9">
        <w:rPr>
          <w:rFonts w:eastAsia="Times New Roman"/>
          <w:sz w:val="28"/>
          <w:szCs w:val="28"/>
        </w:rPr>
        <w:t xml:space="preserve"> </w:t>
      </w:r>
      <w:r w:rsidRPr="00260AFF">
        <w:rPr>
          <w:rFonts w:eastAsia="Times New Roman"/>
          <w:color w:val="000000"/>
          <w:sz w:val="28"/>
          <w:szCs w:val="28"/>
        </w:rPr>
        <w:t>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5FDDACA8" w14:textId="77777777"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5635997F" w14:textId="05E2A942" w:rsid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6383F076" w14:textId="22E2F2E8" w:rsidR="00BD7B7C" w:rsidRPr="00A44117" w:rsidRDefault="00A44117" w:rsidP="00E84FB9">
      <w:pPr>
        <w:widowControl/>
        <w:autoSpaceDE/>
        <w:autoSpaceDN/>
        <w:adjustRightInd/>
        <w:jc w:val="both"/>
        <w:rPr>
          <w:rFonts w:eastAsia="Times New Roman"/>
          <w:color w:val="000000"/>
          <w:sz w:val="28"/>
          <w:szCs w:val="28"/>
        </w:rPr>
      </w:pPr>
      <w:r>
        <w:rPr>
          <w:rFonts w:eastAsia="Times New Roman"/>
          <w:color w:val="000000"/>
          <w:sz w:val="28"/>
          <w:szCs w:val="28"/>
        </w:rPr>
        <w:t xml:space="preserve">         4.6. </w:t>
      </w:r>
      <w:r w:rsidR="00BD7B7C" w:rsidRPr="00A44117">
        <w:rPr>
          <w:rFonts w:eastAsia="Times New Roman"/>
          <w:color w:val="000000"/>
          <w:sz w:val="28"/>
          <w:szCs w:val="28"/>
        </w:rPr>
        <w:t>Горячее питание на платной основе, а также питание в буфете осуществляется за счет средств родителей (законных представителей) ребенка.</w:t>
      </w:r>
    </w:p>
    <w:p w14:paraId="5FB3BA7D" w14:textId="17B20788" w:rsidR="0036075B" w:rsidRDefault="00277581" w:rsidP="00E84FB9">
      <w:pPr>
        <w:pStyle w:val="a8"/>
        <w:widowControl/>
        <w:numPr>
          <w:ilvl w:val="1"/>
          <w:numId w:val="8"/>
        </w:numPr>
        <w:autoSpaceDE/>
        <w:autoSpaceDN/>
        <w:adjustRightInd/>
        <w:ind w:left="993" w:hanging="426"/>
        <w:jc w:val="both"/>
        <w:rPr>
          <w:rFonts w:eastAsia="Times New Roman"/>
          <w:color w:val="000000"/>
          <w:sz w:val="28"/>
          <w:szCs w:val="28"/>
        </w:rPr>
      </w:pPr>
      <w:r w:rsidRPr="00277581">
        <w:rPr>
          <w:rFonts w:eastAsia="Times New Roman"/>
          <w:color w:val="000000"/>
          <w:sz w:val="28"/>
          <w:szCs w:val="28"/>
        </w:rPr>
        <w:t xml:space="preserve"> </w:t>
      </w:r>
      <w:r w:rsidR="00A44117" w:rsidRPr="00FC53DA">
        <w:rPr>
          <w:rFonts w:eastAsia="Times New Roman"/>
          <w:color w:val="000000"/>
          <w:sz w:val="28"/>
          <w:szCs w:val="28"/>
        </w:rPr>
        <w:t>Для получения платного горячего питания родители (законные</w:t>
      </w:r>
    </w:p>
    <w:p w14:paraId="47477055" w14:textId="21329CB2" w:rsidR="00A44117" w:rsidRDefault="00A44117" w:rsidP="00E84FB9">
      <w:pPr>
        <w:widowControl/>
        <w:autoSpaceDE/>
        <w:autoSpaceDN/>
        <w:adjustRightInd/>
        <w:jc w:val="both"/>
        <w:rPr>
          <w:rFonts w:eastAsia="Times New Roman"/>
          <w:color w:val="000000"/>
          <w:sz w:val="28"/>
          <w:szCs w:val="28"/>
        </w:rPr>
      </w:pPr>
      <w:r w:rsidRPr="0036075B">
        <w:rPr>
          <w:rFonts w:eastAsia="Times New Roman"/>
          <w:color w:val="000000"/>
          <w:sz w:val="28"/>
          <w:szCs w:val="28"/>
        </w:rPr>
        <w:t>представители) должны написать соответствующее заявление не позднее чем за 30 дней до дня, когда ребенок должен получить питание, в виду необходимости</w:t>
      </w:r>
      <w:r w:rsidR="00336D99">
        <w:rPr>
          <w:rFonts w:eastAsia="Times New Roman"/>
          <w:color w:val="000000"/>
          <w:sz w:val="28"/>
          <w:szCs w:val="28"/>
        </w:rPr>
        <w:t>.</w:t>
      </w:r>
    </w:p>
    <w:p w14:paraId="2DB2185B" w14:textId="12C6DE0C" w:rsidR="00336D99" w:rsidRDefault="00D010A5" w:rsidP="00D010A5">
      <w:pPr>
        <w:pStyle w:val="a8"/>
        <w:widowControl/>
        <w:tabs>
          <w:tab w:val="left" w:pos="0"/>
        </w:tabs>
        <w:autoSpaceDE/>
        <w:autoSpaceDN/>
        <w:adjustRightInd/>
        <w:ind w:left="0"/>
        <w:jc w:val="both"/>
        <w:rPr>
          <w:rFonts w:eastAsia="Times New Roman"/>
          <w:color w:val="000000"/>
          <w:sz w:val="28"/>
          <w:szCs w:val="28"/>
        </w:rPr>
      </w:pPr>
      <w:r>
        <w:rPr>
          <w:rFonts w:eastAsia="Times New Roman"/>
          <w:color w:val="000000"/>
          <w:sz w:val="28"/>
          <w:szCs w:val="28"/>
        </w:rPr>
        <w:t xml:space="preserve">       4.8.</w:t>
      </w:r>
      <w:r w:rsidR="007F3C54">
        <w:rPr>
          <w:rFonts w:eastAsia="Times New Roman"/>
          <w:color w:val="000000"/>
          <w:sz w:val="28"/>
          <w:szCs w:val="28"/>
        </w:rPr>
        <w:t xml:space="preserve"> </w:t>
      </w:r>
      <w:r w:rsidR="00336D99" w:rsidRPr="00336D99">
        <w:rPr>
          <w:rFonts w:eastAsia="Times New Roman"/>
          <w:color w:val="000000"/>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632F465C" w14:textId="15CAB690" w:rsidR="002E0D0A" w:rsidRDefault="002E0D0A" w:rsidP="00CB32B4">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 xml:space="preserve">      </w:t>
      </w:r>
      <w:r w:rsidRPr="002E0D0A">
        <w:rPr>
          <w:rFonts w:eastAsia="Times New Roman"/>
          <w:color w:val="000000"/>
          <w:sz w:val="28"/>
          <w:szCs w:val="28"/>
        </w:rPr>
        <w:t>4.9.</w:t>
      </w:r>
      <w:r w:rsidRPr="002E0D0A">
        <w:t xml:space="preserve"> </w:t>
      </w:r>
      <w:r w:rsidRPr="002E0D0A">
        <w:rPr>
          <w:rFonts w:eastAsia="Times New Roman"/>
          <w:color w:val="000000"/>
          <w:sz w:val="28"/>
          <w:szCs w:val="28"/>
        </w:rPr>
        <w:t xml:space="preserve">В случае если родители (законные представители) хотят ограничить потребление ребенком определенных продуктов питания, они должны указать это в </w:t>
      </w:r>
      <w:r w:rsidRPr="002E0D0A">
        <w:rPr>
          <w:rFonts w:eastAsia="Times New Roman"/>
          <w:color w:val="000000"/>
          <w:sz w:val="28"/>
          <w:szCs w:val="28"/>
        </w:rPr>
        <w:lastRenderedPageBreak/>
        <w:t>заявлении.</w:t>
      </w:r>
      <w:r w:rsidR="00CB32B4">
        <w:rPr>
          <w:rFonts w:eastAsia="Times New Roman"/>
          <w:color w:val="000000"/>
          <w:sz w:val="28"/>
          <w:szCs w:val="28"/>
        </w:rPr>
        <w:t xml:space="preserve"> </w:t>
      </w:r>
      <w:r w:rsidRPr="002E0D0A">
        <w:rPr>
          <w:rFonts w:eastAsia="Times New Roman"/>
          <w:color w:val="000000"/>
          <w:sz w:val="28"/>
          <w:szCs w:val="28"/>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1A74AA3F" w14:textId="77777777" w:rsidR="007C4112" w:rsidRPr="007C4112" w:rsidRDefault="007C4112" w:rsidP="007C4112">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ab/>
        <w:t xml:space="preserve">4.10. </w:t>
      </w:r>
      <w:r w:rsidRPr="007C4112">
        <w:rPr>
          <w:rFonts w:eastAsia="Times New Roman"/>
          <w:color w:val="000000"/>
          <w:sz w:val="28"/>
          <w:szCs w:val="28"/>
        </w:rPr>
        <w:t>Организация создает следующие условия для организации питания учащихся:</w:t>
      </w:r>
    </w:p>
    <w:p w14:paraId="08B400AA" w14:textId="77777777" w:rsidR="007C4112" w:rsidRP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предусмотрен обеденный зал для приема пищи, снабженный соответствующей мебелью;</w:t>
      </w:r>
    </w:p>
    <w:p w14:paraId="7C8A420F" w14:textId="77777777" w:rsidR="007C4112" w:rsidRP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предусмотрены производственные помещения для хранения, приготовления пищи, оснащенные необходимым оборудованием и инвентарем;</w:t>
      </w:r>
    </w:p>
    <w:p w14:paraId="1CCA7992" w14:textId="5F154484" w:rsid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D0F6B5A" w14:textId="1F766104" w:rsidR="00D010A5" w:rsidRPr="002E0D0A" w:rsidRDefault="002E0D0A" w:rsidP="002E0D0A">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 xml:space="preserve">  </w:t>
      </w:r>
    </w:p>
    <w:p w14:paraId="06F69028" w14:textId="77777777" w:rsidR="00BB17E9" w:rsidRPr="00260AFF" w:rsidRDefault="00BB17E9" w:rsidP="00260AFF">
      <w:pPr>
        <w:widowControl/>
        <w:autoSpaceDE/>
        <w:autoSpaceDN/>
        <w:adjustRightInd/>
        <w:jc w:val="both"/>
        <w:rPr>
          <w:rFonts w:eastAsia="Times New Roman"/>
          <w:color w:val="000000"/>
          <w:sz w:val="28"/>
          <w:szCs w:val="28"/>
        </w:rPr>
      </w:pPr>
    </w:p>
    <w:p w14:paraId="614E8FA0" w14:textId="77777777" w:rsidR="00260AFF" w:rsidRP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5. Мероприятия по улучшению организации питания в</w:t>
      </w:r>
    </w:p>
    <w:p w14:paraId="1DE8DBF2" w14:textId="299D7C35" w:rsid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общеобразовательных организациях</w:t>
      </w:r>
    </w:p>
    <w:p w14:paraId="19B2C69D" w14:textId="77777777" w:rsidR="00BB17E9" w:rsidRPr="00260AFF" w:rsidRDefault="00BB17E9" w:rsidP="00BB17E9">
      <w:pPr>
        <w:widowControl/>
        <w:autoSpaceDE/>
        <w:autoSpaceDN/>
        <w:adjustRightInd/>
        <w:jc w:val="center"/>
        <w:rPr>
          <w:rFonts w:eastAsia="Times New Roman"/>
          <w:b/>
          <w:bCs/>
          <w:color w:val="000000"/>
          <w:sz w:val="28"/>
          <w:szCs w:val="28"/>
        </w:rPr>
      </w:pPr>
    </w:p>
    <w:p w14:paraId="094A9F32" w14:textId="77777777"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5.1.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0EC9F132" w14:textId="77777777"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5.2.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7436CF32" w14:textId="7A7A21D7" w:rsid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5.3. Для использования новых форм обслуживания в столовых общеобразовательных организациях проходит поэтапное переоснащение столовых.</w:t>
      </w:r>
    </w:p>
    <w:p w14:paraId="3A7126C6" w14:textId="77777777" w:rsidR="00BB17E9" w:rsidRPr="00260AFF" w:rsidRDefault="00BB17E9" w:rsidP="00BB17E9">
      <w:pPr>
        <w:widowControl/>
        <w:autoSpaceDE/>
        <w:autoSpaceDN/>
        <w:adjustRightInd/>
        <w:ind w:firstLine="708"/>
        <w:jc w:val="both"/>
        <w:rPr>
          <w:rFonts w:eastAsia="Times New Roman"/>
          <w:color w:val="000000"/>
          <w:sz w:val="28"/>
          <w:szCs w:val="28"/>
        </w:rPr>
      </w:pPr>
    </w:p>
    <w:p w14:paraId="75B7AEAA" w14:textId="77777777" w:rsidR="00260AFF" w:rsidRP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6. Контроль за организацией питания</w:t>
      </w:r>
    </w:p>
    <w:p w14:paraId="22B4B98E" w14:textId="21E9428A" w:rsid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в общеобразовательных организациях</w:t>
      </w:r>
    </w:p>
    <w:p w14:paraId="0CAA5BFD" w14:textId="77777777" w:rsidR="00BB17E9" w:rsidRPr="00260AFF" w:rsidRDefault="00BB17E9" w:rsidP="00BB17E9">
      <w:pPr>
        <w:widowControl/>
        <w:autoSpaceDE/>
        <w:autoSpaceDN/>
        <w:adjustRightInd/>
        <w:jc w:val="center"/>
        <w:rPr>
          <w:rFonts w:eastAsia="Times New Roman"/>
          <w:b/>
          <w:bCs/>
          <w:color w:val="000000"/>
          <w:sz w:val="28"/>
          <w:szCs w:val="28"/>
        </w:rPr>
      </w:pPr>
    </w:p>
    <w:p w14:paraId="0A3F3190" w14:textId="5A96CF86"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МКУ «Управление образования» администрации</w:t>
      </w:r>
      <w:r w:rsidR="002A55D8">
        <w:rPr>
          <w:rFonts w:eastAsia="Times New Roman"/>
          <w:color w:val="000000"/>
          <w:sz w:val="28"/>
          <w:szCs w:val="28"/>
        </w:rPr>
        <w:t xml:space="preserve"> городского округа</w:t>
      </w:r>
      <w:r w:rsidRPr="00260AFF">
        <w:rPr>
          <w:rFonts w:eastAsia="Times New Roman"/>
          <w:color w:val="000000"/>
          <w:sz w:val="28"/>
          <w:szCs w:val="28"/>
        </w:rPr>
        <w:t xml:space="preserve"> </w:t>
      </w:r>
      <w:r w:rsidR="002A55D8">
        <w:rPr>
          <w:rFonts w:eastAsia="Times New Roman"/>
          <w:color w:val="000000"/>
          <w:sz w:val="28"/>
          <w:szCs w:val="28"/>
        </w:rPr>
        <w:t>«</w:t>
      </w:r>
      <w:r w:rsidRPr="00260AFF">
        <w:rPr>
          <w:rFonts w:eastAsia="Times New Roman"/>
          <w:color w:val="000000"/>
          <w:sz w:val="28"/>
          <w:szCs w:val="28"/>
        </w:rPr>
        <w:t>г</w:t>
      </w:r>
      <w:r w:rsidR="002A55D8">
        <w:rPr>
          <w:rFonts w:eastAsia="Times New Roman"/>
          <w:color w:val="000000"/>
          <w:sz w:val="28"/>
          <w:szCs w:val="28"/>
        </w:rPr>
        <w:t xml:space="preserve">ород </w:t>
      </w:r>
      <w:r w:rsidR="00BB17E9">
        <w:rPr>
          <w:rFonts w:eastAsia="Times New Roman"/>
          <w:color w:val="000000"/>
          <w:sz w:val="28"/>
          <w:szCs w:val="28"/>
        </w:rPr>
        <w:t>Буйнакск</w:t>
      </w:r>
      <w:r w:rsidR="002A55D8">
        <w:rPr>
          <w:rFonts w:eastAsia="Times New Roman"/>
          <w:color w:val="000000"/>
          <w:sz w:val="28"/>
          <w:szCs w:val="28"/>
        </w:rPr>
        <w:t xml:space="preserve">» </w:t>
      </w:r>
      <w:r w:rsidRPr="00260AFF">
        <w:rPr>
          <w:rFonts w:eastAsia="Times New Roman"/>
          <w:color w:val="000000"/>
          <w:sz w:val="28"/>
          <w:szCs w:val="28"/>
        </w:rPr>
        <w:t>осуществляет контроль за организацией питания обучающихся общеобразовательных организаций.</w:t>
      </w:r>
    </w:p>
    <w:p w14:paraId="355D24E6" w14:textId="48BB2456"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МКУ «Финансовое управление» администрации</w:t>
      </w:r>
      <w:r w:rsidR="00B731DC">
        <w:rPr>
          <w:rFonts w:eastAsia="Times New Roman"/>
          <w:color w:val="000000"/>
          <w:sz w:val="28"/>
          <w:szCs w:val="28"/>
        </w:rPr>
        <w:t xml:space="preserve"> городского округа</w:t>
      </w:r>
      <w:r w:rsidRPr="00260AFF">
        <w:rPr>
          <w:rFonts w:eastAsia="Times New Roman"/>
          <w:color w:val="000000"/>
          <w:sz w:val="28"/>
          <w:szCs w:val="28"/>
        </w:rPr>
        <w:t xml:space="preserve"> </w:t>
      </w:r>
      <w:r w:rsidR="00B731DC">
        <w:rPr>
          <w:rFonts w:eastAsia="Times New Roman"/>
          <w:color w:val="000000"/>
          <w:sz w:val="28"/>
          <w:szCs w:val="28"/>
        </w:rPr>
        <w:t>«</w:t>
      </w:r>
      <w:r w:rsidRPr="00260AFF">
        <w:rPr>
          <w:rFonts w:eastAsia="Times New Roman"/>
          <w:color w:val="000000"/>
          <w:sz w:val="28"/>
          <w:szCs w:val="28"/>
        </w:rPr>
        <w:t>г</w:t>
      </w:r>
      <w:r w:rsidR="00B731DC">
        <w:rPr>
          <w:rFonts w:eastAsia="Times New Roman"/>
          <w:color w:val="000000"/>
          <w:sz w:val="28"/>
          <w:szCs w:val="28"/>
        </w:rPr>
        <w:t>ород</w:t>
      </w:r>
      <w:r w:rsidRPr="00260AFF">
        <w:rPr>
          <w:rFonts w:eastAsia="Times New Roman"/>
          <w:color w:val="000000"/>
          <w:sz w:val="28"/>
          <w:szCs w:val="28"/>
        </w:rPr>
        <w:t xml:space="preserve"> </w:t>
      </w:r>
      <w:r w:rsidR="00BB17E9">
        <w:rPr>
          <w:rFonts w:eastAsia="Times New Roman"/>
          <w:color w:val="000000"/>
          <w:sz w:val="28"/>
          <w:szCs w:val="28"/>
        </w:rPr>
        <w:t>Буйнакск</w:t>
      </w:r>
      <w:r w:rsidR="00B731DC">
        <w:rPr>
          <w:rFonts w:eastAsia="Times New Roman"/>
          <w:color w:val="000000"/>
          <w:sz w:val="28"/>
          <w:szCs w:val="28"/>
        </w:rPr>
        <w:t>»</w:t>
      </w:r>
      <w:r w:rsidRPr="00260AFF">
        <w:rPr>
          <w:rFonts w:eastAsia="Times New Roman"/>
          <w:color w:val="000000"/>
          <w:sz w:val="28"/>
          <w:szCs w:val="28"/>
        </w:rPr>
        <w:t xml:space="preserve">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061BEFF9" w14:textId="2FB73692" w:rsidR="00260AFF" w:rsidRPr="00260AFF" w:rsidRDefault="00260AFF" w:rsidP="00092148">
      <w:pPr>
        <w:widowControl/>
        <w:autoSpaceDE/>
        <w:autoSpaceDN/>
        <w:adjustRightInd/>
        <w:ind w:firstLine="708"/>
        <w:jc w:val="both"/>
        <w:rPr>
          <w:rFonts w:eastAsia="Times New Roman"/>
          <w:sz w:val="28"/>
          <w:szCs w:val="28"/>
        </w:rPr>
      </w:pPr>
      <w:r w:rsidRPr="00260AFF">
        <w:rPr>
          <w:rFonts w:eastAsia="Times New Roman"/>
          <w:color w:val="000000"/>
          <w:sz w:val="28"/>
          <w:szCs w:val="28"/>
        </w:rPr>
        <w:t>В целях оказания практической помощи работникам муниципальных</w:t>
      </w:r>
      <w:r w:rsidR="00092148">
        <w:rPr>
          <w:rFonts w:eastAsia="Times New Roman"/>
          <w:sz w:val="28"/>
          <w:szCs w:val="28"/>
        </w:rPr>
        <w:t xml:space="preserve"> </w:t>
      </w:r>
      <w:r w:rsidRPr="00260AFF">
        <w:rPr>
          <w:rFonts w:eastAsia="Times New Roman"/>
          <w:color w:val="000000"/>
          <w:sz w:val="28"/>
          <w:szCs w:val="28"/>
        </w:rPr>
        <w:t>общеобразовательных учреждений в осуществлении административно</w:t>
      </w:r>
      <w:r w:rsidR="00092148">
        <w:rPr>
          <w:rFonts w:eastAsia="Times New Roman"/>
          <w:color w:val="000000"/>
          <w:sz w:val="28"/>
          <w:szCs w:val="28"/>
        </w:rPr>
        <w:t xml:space="preserve">- </w:t>
      </w:r>
      <w:r w:rsidRPr="00260AFF">
        <w:rPr>
          <w:rFonts w:eastAsia="Times New Roman"/>
          <w:color w:val="000000"/>
          <w:sz w:val="28"/>
          <w:szCs w:val="28"/>
        </w:rPr>
        <w:t xml:space="preserve">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260AFF">
        <w:rPr>
          <w:rFonts w:eastAsia="Times New Roman"/>
          <w:color w:val="000000"/>
          <w:sz w:val="28"/>
          <w:szCs w:val="28"/>
        </w:rPr>
        <w:t>бракеражная</w:t>
      </w:r>
      <w:proofErr w:type="spellEnd"/>
      <w:r w:rsidRPr="00260AFF">
        <w:rPr>
          <w:rFonts w:eastAsia="Times New Roman"/>
          <w:color w:val="000000"/>
          <w:sz w:val="28"/>
          <w:szCs w:val="28"/>
        </w:rPr>
        <w:t xml:space="preserve"> комиссия.</w:t>
      </w:r>
    </w:p>
    <w:p w14:paraId="78D1CF23" w14:textId="6A4C2FA1" w:rsidR="00260AFF" w:rsidRDefault="00260AFF" w:rsidP="0009214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lastRenderedPageBreak/>
        <w:t xml:space="preserve">В состав ведомственной </w:t>
      </w:r>
      <w:proofErr w:type="spellStart"/>
      <w:r w:rsidRPr="00260AFF">
        <w:rPr>
          <w:rFonts w:eastAsia="Times New Roman"/>
          <w:color w:val="000000"/>
          <w:sz w:val="28"/>
          <w:szCs w:val="28"/>
        </w:rPr>
        <w:t>бракеражной</w:t>
      </w:r>
      <w:proofErr w:type="spellEnd"/>
      <w:r w:rsidRPr="00260AFF">
        <w:rPr>
          <w:rFonts w:eastAsia="Times New Roman"/>
          <w:color w:val="000000"/>
          <w:sz w:val="28"/>
          <w:szCs w:val="28"/>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07CC2E39" w14:textId="77777777" w:rsidR="00032EFD" w:rsidRPr="00260AFF" w:rsidRDefault="00032EFD" w:rsidP="00092148">
      <w:pPr>
        <w:widowControl/>
        <w:autoSpaceDE/>
        <w:autoSpaceDN/>
        <w:adjustRightInd/>
        <w:ind w:firstLine="708"/>
        <w:jc w:val="both"/>
        <w:rPr>
          <w:rFonts w:eastAsia="Times New Roman"/>
          <w:color w:val="000000"/>
          <w:sz w:val="28"/>
          <w:szCs w:val="28"/>
        </w:rPr>
      </w:pPr>
    </w:p>
    <w:p w14:paraId="24046DF3" w14:textId="3F16086A" w:rsidR="00260AFF" w:rsidRDefault="00260AFF" w:rsidP="00032EFD">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7. Ответственность сторон</w:t>
      </w:r>
    </w:p>
    <w:p w14:paraId="4B4D9DD4" w14:textId="77777777" w:rsidR="00032EFD" w:rsidRPr="00260AFF" w:rsidRDefault="00032EFD" w:rsidP="00032EFD">
      <w:pPr>
        <w:widowControl/>
        <w:autoSpaceDE/>
        <w:autoSpaceDN/>
        <w:adjustRightInd/>
        <w:jc w:val="center"/>
        <w:rPr>
          <w:rFonts w:eastAsia="Times New Roman"/>
          <w:b/>
          <w:bCs/>
          <w:color w:val="000000"/>
          <w:sz w:val="28"/>
          <w:szCs w:val="28"/>
        </w:rPr>
      </w:pPr>
    </w:p>
    <w:p w14:paraId="58FABD0C" w14:textId="77777777" w:rsidR="00260AFF" w:rsidRPr="00260AFF" w:rsidRDefault="00260AFF" w:rsidP="00032EF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7.1.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w:t>
      </w:r>
    </w:p>
    <w:p w14:paraId="263350EC" w14:textId="77777777" w:rsidR="00260AFF" w:rsidRPr="00260AFF" w:rsidRDefault="00260AFF" w:rsidP="008126D3">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7.2.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19B4463A" w14:textId="28388E79" w:rsid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1CBE77A6" w14:textId="5200DDEA" w:rsidR="008126D3" w:rsidRDefault="008126D3" w:rsidP="00260AFF">
      <w:pPr>
        <w:widowControl/>
        <w:autoSpaceDE/>
        <w:autoSpaceDN/>
        <w:adjustRightInd/>
        <w:jc w:val="both"/>
        <w:rPr>
          <w:rFonts w:eastAsia="Times New Roman"/>
          <w:color w:val="000000"/>
          <w:sz w:val="28"/>
          <w:szCs w:val="28"/>
        </w:rPr>
      </w:pPr>
    </w:p>
    <w:p w14:paraId="064E4635" w14:textId="77777777" w:rsidR="008126D3" w:rsidRPr="00260AFF" w:rsidRDefault="008126D3" w:rsidP="00260AFF">
      <w:pPr>
        <w:widowControl/>
        <w:autoSpaceDE/>
        <w:autoSpaceDN/>
        <w:adjustRightInd/>
        <w:jc w:val="both"/>
        <w:rPr>
          <w:rFonts w:eastAsia="Times New Roman"/>
          <w:color w:val="000000"/>
          <w:sz w:val="28"/>
          <w:szCs w:val="28"/>
        </w:rPr>
      </w:pPr>
    </w:p>
    <w:p w14:paraId="33F6E667" w14:textId="77777777" w:rsidR="00260AFF" w:rsidRPr="00260AFF" w:rsidRDefault="00260AFF" w:rsidP="008126D3">
      <w:pPr>
        <w:widowControl/>
        <w:autoSpaceDE/>
        <w:autoSpaceDN/>
        <w:adjustRightInd/>
        <w:jc w:val="center"/>
        <w:rPr>
          <w:rFonts w:eastAsia="Times New Roman"/>
          <w:sz w:val="28"/>
          <w:szCs w:val="28"/>
        </w:rPr>
      </w:pPr>
      <w:r w:rsidRPr="00260AFF">
        <w:rPr>
          <w:rFonts w:eastAsia="Times New Roman"/>
          <w:b/>
          <w:bCs/>
          <w:color w:val="000000"/>
          <w:sz w:val="28"/>
          <w:szCs w:val="28"/>
        </w:rPr>
        <w:t>_________________________________</w:t>
      </w:r>
    </w:p>
    <w:p w14:paraId="18B8A222" w14:textId="7D9F8885" w:rsidR="008126D3" w:rsidRDefault="008126D3" w:rsidP="00260AFF">
      <w:pPr>
        <w:widowControl/>
        <w:autoSpaceDE/>
        <w:autoSpaceDN/>
        <w:adjustRightInd/>
        <w:jc w:val="both"/>
        <w:rPr>
          <w:rFonts w:eastAsia="Times New Roman"/>
          <w:color w:val="000000"/>
          <w:sz w:val="28"/>
          <w:szCs w:val="28"/>
        </w:rPr>
      </w:pPr>
    </w:p>
    <w:p w14:paraId="6C4561C1" w14:textId="622746A8" w:rsidR="00654F6B" w:rsidRDefault="00654F6B" w:rsidP="00260AFF">
      <w:pPr>
        <w:widowControl/>
        <w:autoSpaceDE/>
        <w:autoSpaceDN/>
        <w:adjustRightInd/>
        <w:jc w:val="both"/>
        <w:rPr>
          <w:rFonts w:eastAsia="Times New Roman"/>
          <w:color w:val="000000"/>
          <w:sz w:val="28"/>
          <w:szCs w:val="28"/>
        </w:rPr>
      </w:pPr>
    </w:p>
    <w:p w14:paraId="17CE97A4" w14:textId="6B9C24AD" w:rsidR="006477CA" w:rsidRDefault="006477CA" w:rsidP="00260AFF">
      <w:pPr>
        <w:widowControl/>
        <w:autoSpaceDE/>
        <w:autoSpaceDN/>
        <w:adjustRightInd/>
        <w:jc w:val="both"/>
        <w:rPr>
          <w:rFonts w:eastAsia="Times New Roman"/>
          <w:color w:val="000000"/>
          <w:sz w:val="28"/>
          <w:szCs w:val="28"/>
        </w:rPr>
      </w:pPr>
    </w:p>
    <w:p w14:paraId="6037E03B" w14:textId="77777777" w:rsidR="006477CA" w:rsidRDefault="006477CA" w:rsidP="00260AFF">
      <w:pPr>
        <w:widowControl/>
        <w:autoSpaceDE/>
        <w:autoSpaceDN/>
        <w:adjustRightInd/>
        <w:jc w:val="both"/>
        <w:rPr>
          <w:rFonts w:eastAsia="Times New Roman"/>
          <w:color w:val="000000"/>
          <w:sz w:val="28"/>
          <w:szCs w:val="28"/>
        </w:rPr>
      </w:pPr>
    </w:p>
    <w:p w14:paraId="21F1D443" w14:textId="013A6FA8" w:rsidR="00260AFF" w:rsidRPr="00260AFF" w:rsidRDefault="00260AFF" w:rsidP="00260AFF">
      <w:pPr>
        <w:widowControl/>
        <w:autoSpaceDE/>
        <w:autoSpaceDN/>
        <w:adjustRightInd/>
        <w:jc w:val="both"/>
        <w:rPr>
          <w:rFonts w:eastAsia="Times New Roman"/>
          <w:color w:val="000000"/>
          <w:sz w:val="28"/>
          <w:szCs w:val="28"/>
        </w:rPr>
      </w:pPr>
    </w:p>
    <w:p w14:paraId="040507BF" w14:textId="14FA555D" w:rsidR="008126D3" w:rsidRDefault="00C05838" w:rsidP="00C05838">
      <w:pPr>
        <w:widowControl/>
        <w:autoSpaceDE/>
        <w:autoSpaceDN/>
        <w:adjustRightInd/>
        <w:jc w:val="center"/>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 xml:space="preserve">Приложение </w:t>
      </w:r>
    </w:p>
    <w:p w14:paraId="33910C6A" w14:textId="77777777" w:rsidR="008126D3" w:rsidRDefault="00260AFF" w:rsidP="008126D3">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к Положению об организации </w:t>
      </w:r>
    </w:p>
    <w:p w14:paraId="3CB59C96" w14:textId="2DF43BE7" w:rsidR="008126D3" w:rsidRDefault="005936D7" w:rsidP="005936D7">
      <w:pPr>
        <w:widowControl/>
        <w:autoSpaceDE/>
        <w:autoSpaceDN/>
        <w:adjustRightInd/>
        <w:jc w:val="center"/>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 xml:space="preserve">питания муниципальных </w:t>
      </w:r>
    </w:p>
    <w:p w14:paraId="569B0087" w14:textId="77777777" w:rsidR="008126D3" w:rsidRDefault="00260AFF" w:rsidP="008126D3">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образовательных учреждений </w:t>
      </w:r>
    </w:p>
    <w:p w14:paraId="4D681913" w14:textId="77777777" w:rsidR="008126D3" w:rsidRDefault="00260AFF" w:rsidP="008126D3">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подведомственных администрации </w:t>
      </w:r>
    </w:p>
    <w:p w14:paraId="5568D5D2" w14:textId="6448DFE1" w:rsidR="00260AFF" w:rsidRDefault="005936D7" w:rsidP="005936D7">
      <w:pPr>
        <w:widowControl/>
        <w:autoSpaceDE/>
        <w:autoSpaceDN/>
        <w:adjustRightInd/>
        <w:jc w:val="center"/>
        <w:rPr>
          <w:rFonts w:eastAsia="Times New Roman"/>
          <w:color w:val="000000"/>
          <w:sz w:val="28"/>
          <w:szCs w:val="28"/>
        </w:rPr>
      </w:pPr>
      <w:r>
        <w:rPr>
          <w:rFonts w:eastAsia="Times New Roman"/>
          <w:color w:val="000000"/>
          <w:sz w:val="28"/>
          <w:szCs w:val="28"/>
        </w:rPr>
        <w:t xml:space="preserve">                                                                                          </w:t>
      </w:r>
      <w:r w:rsidR="006477CA">
        <w:rPr>
          <w:rFonts w:eastAsia="Times New Roman"/>
          <w:color w:val="000000"/>
          <w:sz w:val="28"/>
          <w:szCs w:val="28"/>
        </w:rPr>
        <w:t>ГО «</w:t>
      </w:r>
      <w:r w:rsidR="00260AFF" w:rsidRPr="00260AFF">
        <w:rPr>
          <w:rFonts w:eastAsia="Times New Roman"/>
          <w:color w:val="000000"/>
          <w:sz w:val="28"/>
          <w:szCs w:val="28"/>
        </w:rPr>
        <w:t>г</w:t>
      </w:r>
      <w:r w:rsidR="006477CA">
        <w:rPr>
          <w:rFonts w:eastAsia="Times New Roman"/>
          <w:color w:val="000000"/>
          <w:sz w:val="28"/>
          <w:szCs w:val="28"/>
        </w:rPr>
        <w:t xml:space="preserve">ород </w:t>
      </w:r>
      <w:r w:rsidR="008126D3">
        <w:rPr>
          <w:rFonts w:eastAsia="Times New Roman"/>
          <w:color w:val="000000"/>
          <w:sz w:val="28"/>
          <w:szCs w:val="28"/>
        </w:rPr>
        <w:t>Буйнакск</w:t>
      </w:r>
      <w:r w:rsidR="006477CA">
        <w:rPr>
          <w:rFonts w:eastAsia="Times New Roman"/>
          <w:color w:val="000000"/>
          <w:sz w:val="28"/>
          <w:szCs w:val="28"/>
        </w:rPr>
        <w:t>»</w:t>
      </w:r>
    </w:p>
    <w:p w14:paraId="5F7B4294" w14:textId="77EB97DA" w:rsidR="005936D7" w:rsidRDefault="005936D7" w:rsidP="005936D7">
      <w:pPr>
        <w:widowControl/>
        <w:autoSpaceDE/>
        <w:autoSpaceDN/>
        <w:adjustRightInd/>
        <w:jc w:val="center"/>
        <w:rPr>
          <w:rFonts w:eastAsia="Times New Roman"/>
          <w:color w:val="000000"/>
          <w:sz w:val="28"/>
          <w:szCs w:val="28"/>
        </w:rPr>
      </w:pPr>
    </w:p>
    <w:p w14:paraId="242D74A4" w14:textId="77777777" w:rsidR="001058BB" w:rsidRDefault="001058BB" w:rsidP="005936D7">
      <w:pPr>
        <w:widowControl/>
        <w:autoSpaceDE/>
        <w:autoSpaceDN/>
        <w:adjustRightInd/>
        <w:jc w:val="center"/>
        <w:rPr>
          <w:rFonts w:eastAsia="Times New Roman"/>
          <w:color w:val="000000"/>
          <w:sz w:val="28"/>
          <w:szCs w:val="28"/>
        </w:rPr>
      </w:pPr>
    </w:p>
    <w:p w14:paraId="5FCFE453" w14:textId="5AA21A1D" w:rsidR="005936D7" w:rsidRDefault="005936D7" w:rsidP="005936D7">
      <w:pPr>
        <w:widowControl/>
        <w:autoSpaceDE/>
        <w:autoSpaceDN/>
        <w:adjustRightInd/>
        <w:jc w:val="center"/>
        <w:rPr>
          <w:rFonts w:eastAsia="Times New Roman"/>
          <w:color w:val="000000"/>
          <w:sz w:val="28"/>
          <w:szCs w:val="28"/>
        </w:rPr>
      </w:pPr>
    </w:p>
    <w:p w14:paraId="17D0ACD8" w14:textId="77777777" w:rsidR="006477CA" w:rsidRPr="00260AFF" w:rsidRDefault="006477CA" w:rsidP="005936D7">
      <w:pPr>
        <w:widowControl/>
        <w:autoSpaceDE/>
        <w:autoSpaceDN/>
        <w:adjustRightInd/>
        <w:jc w:val="center"/>
        <w:rPr>
          <w:rFonts w:eastAsia="Times New Roman"/>
          <w:color w:val="000000"/>
          <w:sz w:val="28"/>
          <w:szCs w:val="28"/>
        </w:rPr>
      </w:pPr>
    </w:p>
    <w:p w14:paraId="2DC4AE22" w14:textId="77777777" w:rsidR="005936D7" w:rsidRDefault="00260AFF" w:rsidP="005936D7">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РЕКОМЕНДУЕМЫЕ </w:t>
      </w:r>
    </w:p>
    <w:p w14:paraId="1011755B" w14:textId="77777777" w:rsidR="005936D7" w:rsidRDefault="00260AFF" w:rsidP="005936D7">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структура и содержание подраздела «Организация питания обучающихся» </w:t>
      </w:r>
    </w:p>
    <w:p w14:paraId="31DFBE12" w14:textId="7EE08786" w:rsidR="00260AFF" w:rsidRDefault="00260AFF" w:rsidP="005936D7">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на сайтах ОУ</w:t>
      </w:r>
    </w:p>
    <w:p w14:paraId="06BC189E" w14:textId="77777777" w:rsidR="001058BB" w:rsidRDefault="001058BB" w:rsidP="005936D7">
      <w:pPr>
        <w:widowControl/>
        <w:autoSpaceDE/>
        <w:autoSpaceDN/>
        <w:adjustRightInd/>
        <w:jc w:val="center"/>
        <w:rPr>
          <w:rFonts w:eastAsia="Times New Roman"/>
          <w:b/>
          <w:bCs/>
          <w:color w:val="000000"/>
          <w:sz w:val="28"/>
          <w:szCs w:val="28"/>
        </w:rPr>
      </w:pPr>
    </w:p>
    <w:p w14:paraId="0678A2EE" w14:textId="77777777" w:rsidR="005936D7" w:rsidRPr="00260AFF" w:rsidRDefault="005936D7" w:rsidP="005936D7">
      <w:pPr>
        <w:widowControl/>
        <w:autoSpaceDE/>
        <w:autoSpaceDN/>
        <w:adjustRightInd/>
        <w:jc w:val="center"/>
        <w:rPr>
          <w:rFonts w:eastAsia="Times New Roman"/>
          <w:b/>
          <w:bCs/>
          <w:color w:val="000000"/>
          <w:sz w:val="28"/>
          <w:szCs w:val="28"/>
        </w:rPr>
      </w:pPr>
    </w:p>
    <w:p w14:paraId="6F8B77C7" w14:textId="4B364066" w:rsidR="00260AFF" w:rsidRDefault="00260AFF" w:rsidP="001058BB">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На сайте ОУ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7B5154BB" w14:textId="77777777" w:rsidR="001058BB" w:rsidRPr="00260AFF" w:rsidRDefault="001058BB" w:rsidP="001058BB">
      <w:pPr>
        <w:widowControl/>
        <w:autoSpaceDE/>
        <w:autoSpaceDN/>
        <w:adjustRightInd/>
        <w:ind w:firstLine="708"/>
        <w:jc w:val="both"/>
        <w:rPr>
          <w:rFonts w:eastAsia="Times New Roman"/>
          <w:color w:val="000000"/>
          <w:sz w:val="28"/>
          <w:szCs w:val="28"/>
        </w:rPr>
      </w:pPr>
    </w:p>
    <w:p w14:paraId="547EF2D2" w14:textId="2371BBB3" w:rsidR="00260AFF" w:rsidRPr="001058BB" w:rsidRDefault="00260AFF" w:rsidP="001058BB">
      <w:pPr>
        <w:pStyle w:val="a8"/>
        <w:widowControl/>
        <w:numPr>
          <w:ilvl w:val="0"/>
          <w:numId w:val="3"/>
        </w:numPr>
        <w:autoSpaceDE/>
        <w:autoSpaceDN/>
        <w:adjustRightInd/>
        <w:jc w:val="center"/>
        <w:rPr>
          <w:rFonts w:eastAsia="Times New Roman"/>
          <w:b/>
          <w:bCs/>
          <w:color w:val="000000"/>
          <w:sz w:val="28"/>
          <w:szCs w:val="28"/>
        </w:rPr>
      </w:pPr>
      <w:r w:rsidRPr="001058BB">
        <w:rPr>
          <w:rFonts w:eastAsia="Times New Roman"/>
          <w:b/>
          <w:bCs/>
          <w:color w:val="000000"/>
          <w:sz w:val="28"/>
          <w:szCs w:val="28"/>
        </w:rPr>
        <w:t>Информация об организаторе питания и меню</w:t>
      </w:r>
    </w:p>
    <w:p w14:paraId="169D166B" w14:textId="77777777" w:rsidR="001058BB" w:rsidRPr="001058BB" w:rsidRDefault="001058BB" w:rsidP="001058BB">
      <w:pPr>
        <w:pStyle w:val="a8"/>
        <w:widowControl/>
        <w:autoSpaceDE/>
        <w:autoSpaceDN/>
        <w:adjustRightInd/>
        <w:ind w:left="1080"/>
        <w:rPr>
          <w:rFonts w:eastAsia="Times New Roman"/>
          <w:b/>
          <w:bCs/>
          <w:color w:val="000000"/>
          <w:sz w:val="28"/>
          <w:szCs w:val="28"/>
        </w:rPr>
      </w:pPr>
    </w:p>
    <w:p w14:paraId="253640ED" w14:textId="25B7B82E"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1.1. Организатором питания в школе является</w:t>
      </w:r>
      <w:r w:rsidR="00EA20BE">
        <w:rPr>
          <w:rFonts w:eastAsia="Times New Roman"/>
          <w:color w:val="000000"/>
          <w:sz w:val="28"/>
          <w:szCs w:val="28"/>
        </w:rPr>
        <w:t xml:space="preserve"> директор</w:t>
      </w:r>
      <w:r w:rsidRPr="00260AFF">
        <w:rPr>
          <w:rFonts w:eastAsia="Times New Roman"/>
          <w:color w:val="000000"/>
          <w:sz w:val="28"/>
          <w:szCs w:val="28"/>
        </w:rPr>
        <w:t>.</w:t>
      </w:r>
    </w:p>
    <w:p w14:paraId="2D658762" w14:textId="24CB05E1"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lastRenderedPageBreak/>
        <w:t>1.2. Основное (горячее) питание обучающихся в школе организовано в соответствии с 10-дневным меню:</w:t>
      </w:r>
    </w:p>
    <w:p w14:paraId="2B0798CA" w14:textId="66995E7E"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1.2.1. примерное 10-дневное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p>
    <w:p w14:paraId="5D7D3D38" w14:textId="77777777"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1.2.2. фактическое меню, согласованное директором школы, ежедневно в течение четверти,</w:t>
      </w:r>
    </w:p>
    <w:p w14:paraId="28A28442" w14:textId="77777777"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1.2.3. диетическое меню, утвержденное организатором питания, согласованное директором школы.</w:t>
      </w:r>
    </w:p>
    <w:p w14:paraId="7DB89590" w14:textId="77777777" w:rsidR="00260AFF" w:rsidRP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1.3. 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2D4EC15B" w14:textId="3715B976" w:rsidR="00260AFF" w:rsidRDefault="00260AFF" w:rsidP="001058BB">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1.4. Перечень юридических лиц и индивидуальных предпринимателей, поставляющих (реализующих) пищевые продукты и продовольственное сырье в ОУ в разрезе по группам продуктов.</w:t>
      </w:r>
    </w:p>
    <w:p w14:paraId="5778A461" w14:textId="77777777" w:rsidR="001058BB" w:rsidRPr="00260AFF" w:rsidRDefault="001058BB" w:rsidP="001058BB">
      <w:pPr>
        <w:widowControl/>
        <w:autoSpaceDE/>
        <w:autoSpaceDN/>
        <w:adjustRightInd/>
        <w:ind w:firstLine="360"/>
        <w:jc w:val="both"/>
        <w:rPr>
          <w:rFonts w:eastAsia="Times New Roman"/>
          <w:color w:val="000000"/>
          <w:sz w:val="28"/>
          <w:szCs w:val="28"/>
        </w:rPr>
      </w:pPr>
    </w:p>
    <w:p w14:paraId="415C8644" w14:textId="5D2B7399" w:rsidR="00260AFF" w:rsidRPr="001058BB" w:rsidRDefault="00260AFF" w:rsidP="001058BB">
      <w:pPr>
        <w:pStyle w:val="a8"/>
        <w:widowControl/>
        <w:numPr>
          <w:ilvl w:val="0"/>
          <w:numId w:val="3"/>
        </w:numPr>
        <w:autoSpaceDE/>
        <w:autoSpaceDN/>
        <w:adjustRightInd/>
        <w:jc w:val="center"/>
        <w:rPr>
          <w:rFonts w:eastAsia="Times New Roman"/>
          <w:b/>
          <w:bCs/>
          <w:color w:val="000000"/>
          <w:sz w:val="28"/>
          <w:szCs w:val="28"/>
        </w:rPr>
      </w:pPr>
      <w:r w:rsidRPr="001058BB">
        <w:rPr>
          <w:rFonts w:eastAsia="Times New Roman"/>
          <w:b/>
          <w:bCs/>
          <w:color w:val="000000"/>
          <w:sz w:val="28"/>
          <w:szCs w:val="28"/>
        </w:rPr>
        <w:t>Новости:</w:t>
      </w:r>
    </w:p>
    <w:p w14:paraId="21C351F2" w14:textId="77777777" w:rsidR="001058BB" w:rsidRPr="001058BB" w:rsidRDefault="001058BB" w:rsidP="001058BB">
      <w:pPr>
        <w:pStyle w:val="a8"/>
        <w:widowControl/>
        <w:autoSpaceDE/>
        <w:autoSpaceDN/>
        <w:adjustRightInd/>
        <w:ind w:left="1080"/>
        <w:rPr>
          <w:rFonts w:eastAsia="Times New Roman"/>
          <w:b/>
          <w:bCs/>
          <w:color w:val="000000"/>
          <w:sz w:val="28"/>
          <w:szCs w:val="28"/>
        </w:rPr>
      </w:pPr>
    </w:p>
    <w:p w14:paraId="1597C01D"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о питании учащихся 1 ступени,</w:t>
      </w:r>
    </w:p>
    <w:p w14:paraId="79B1D11A"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об изменении режима работы школы, столовой,</w:t>
      </w:r>
    </w:p>
    <w:p w14:paraId="35AFD7F8"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о предоставлении питания по адаптированному меню обучающимся,</w:t>
      </w:r>
    </w:p>
    <w:p w14:paraId="35FD12F2" w14:textId="77777777" w:rsidR="00260AFF" w:rsidRPr="00260AFF" w:rsidRDefault="00260AFF" w:rsidP="00260AFF">
      <w:pPr>
        <w:widowControl/>
        <w:autoSpaceDE/>
        <w:autoSpaceDN/>
        <w:adjustRightInd/>
        <w:jc w:val="both"/>
        <w:rPr>
          <w:rFonts w:eastAsia="Times New Roman"/>
          <w:sz w:val="28"/>
          <w:szCs w:val="28"/>
        </w:rPr>
      </w:pPr>
      <w:r w:rsidRPr="00260AFF">
        <w:rPr>
          <w:rFonts w:eastAsia="Times New Roman"/>
          <w:color w:val="000000"/>
          <w:sz w:val="28"/>
          <w:szCs w:val="28"/>
        </w:rPr>
        <w:t>нуждающимся в таковом, - о диетическом, специализированном питании, и т.д.</w:t>
      </w:r>
    </w:p>
    <w:p w14:paraId="48CC9D30" w14:textId="300B7073" w:rsidR="00260AFF" w:rsidRDefault="00260AFF" w:rsidP="00260AFF">
      <w:pPr>
        <w:widowControl/>
        <w:autoSpaceDE/>
        <w:autoSpaceDN/>
        <w:adjustRightInd/>
        <w:jc w:val="both"/>
        <w:rPr>
          <w:rFonts w:eastAsia="Times New Roman"/>
          <w:color w:val="000000"/>
          <w:sz w:val="28"/>
          <w:szCs w:val="28"/>
        </w:rPr>
      </w:pPr>
    </w:p>
    <w:p w14:paraId="41E5AA7E" w14:textId="77777777" w:rsidR="002A1253" w:rsidRPr="00260AFF" w:rsidRDefault="002A1253" w:rsidP="00260AFF">
      <w:pPr>
        <w:widowControl/>
        <w:autoSpaceDE/>
        <w:autoSpaceDN/>
        <w:adjustRightInd/>
        <w:jc w:val="both"/>
        <w:rPr>
          <w:rFonts w:eastAsia="Times New Roman"/>
          <w:color w:val="000000"/>
          <w:sz w:val="28"/>
          <w:szCs w:val="28"/>
        </w:rPr>
      </w:pPr>
    </w:p>
    <w:p w14:paraId="6CB71B05" w14:textId="6950DE9E" w:rsidR="00260AFF" w:rsidRPr="001058BB" w:rsidRDefault="00260AFF" w:rsidP="001058BB">
      <w:pPr>
        <w:pStyle w:val="a8"/>
        <w:widowControl/>
        <w:numPr>
          <w:ilvl w:val="0"/>
          <w:numId w:val="3"/>
        </w:numPr>
        <w:autoSpaceDE/>
        <w:autoSpaceDN/>
        <w:adjustRightInd/>
        <w:jc w:val="center"/>
        <w:rPr>
          <w:rFonts w:eastAsia="Times New Roman"/>
          <w:b/>
          <w:bCs/>
          <w:color w:val="000000"/>
          <w:sz w:val="28"/>
          <w:szCs w:val="28"/>
        </w:rPr>
      </w:pPr>
      <w:r w:rsidRPr="001058BB">
        <w:rPr>
          <w:rFonts w:eastAsia="Times New Roman"/>
          <w:b/>
          <w:bCs/>
          <w:color w:val="000000"/>
          <w:sz w:val="28"/>
          <w:szCs w:val="28"/>
        </w:rPr>
        <w:t>Нормативно-правовые, распорядительные акты</w:t>
      </w:r>
    </w:p>
    <w:p w14:paraId="2AE9E05B" w14:textId="77777777" w:rsidR="001058BB" w:rsidRPr="001058BB" w:rsidRDefault="001058BB" w:rsidP="001058BB">
      <w:pPr>
        <w:pStyle w:val="a8"/>
        <w:widowControl/>
        <w:autoSpaceDE/>
        <w:autoSpaceDN/>
        <w:adjustRightInd/>
        <w:ind w:left="1080"/>
        <w:rPr>
          <w:rFonts w:eastAsia="Times New Roman"/>
          <w:b/>
          <w:bCs/>
          <w:color w:val="000000"/>
          <w:sz w:val="28"/>
          <w:szCs w:val="28"/>
        </w:rPr>
      </w:pPr>
    </w:p>
    <w:p w14:paraId="47946DD3" w14:textId="77777777" w:rsidR="00260AFF" w:rsidRPr="00260AFF" w:rsidRDefault="00260AFF" w:rsidP="00AA71AA">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3.1. Федерального, регионального, муниципального уровня;</w:t>
      </w:r>
    </w:p>
    <w:p w14:paraId="24461DC8" w14:textId="77777777" w:rsidR="00260AFF" w:rsidRPr="00260AFF" w:rsidRDefault="00260AFF" w:rsidP="00AA71AA">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3.2. 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30F14B3D" w14:textId="77777777" w:rsidR="00260AFF" w:rsidRPr="00260AFF" w:rsidRDefault="00260AFF" w:rsidP="00AA71AA">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3.2.1. положения:</w:t>
      </w:r>
    </w:p>
    <w:p w14:paraId="33E024E0"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об организации питания в ОУ.</w:t>
      </w:r>
    </w:p>
    <w:p w14:paraId="2EDFC903" w14:textId="38F36451" w:rsidR="007F4504" w:rsidRPr="00260AFF" w:rsidRDefault="00260AFF" w:rsidP="00453CBF">
      <w:pPr>
        <w:jc w:val="center"/>
        <w:rPr>
          <w:sz w:val="28"/>
          <w:szCs w:val="28"/>
        </w:rPr>
      </w:pPr>
      <w:r w:rsidRPr="00260AFF">
        <w:rPr>
          <w:rFonts w:eastAsia="Times New Roman"/>
          <w:b/>
          <w:bCs/>
          <w:color w:val="000000"/>
          <w:sz w:val="28"/>
          <w:szCs w:val="28"/>
        </w:rPr>
        <w:t>_________________________</w:t>
      </w:r>
    </w:p>
    <w:p w14:paraId="5A2F3A53" w14:textId="77777777" w:rsidR="007F4504" w:rsidRPr="00260AFF" w:rsidRDefault="007F4504" w:rsidP="00453CBF">
      <w:pPr>
        <w:jc w:val="center"/>
        <w:rPr>
          <w:sz w:val="28"/>
          <w:szCs w:val="28"/>
        </w:rPr>
      </w:pPr>
    </w:p>
    <w:p w14:paraId="60DD71DE" w14:textId="77777777" w:rsidR="007F4504" w:rsidRPr="00260AFF" w:rsidRDefault="007F4504" w:rsidP="00260AFF">
      <w:pPr>
        <w:jc w:val="both"/>
        <w:rPr>
          <w:sz w:val="28"/>
          <w:szCs w:val="28"/>
        </w:rPr>
      </w:pPr>
    </w:p>
    <w:p w14:paraId="2A664B2F" w14:textId="77777777" w:rsidR="007F4504" w:rsidRPr="00260AFF" w:rsidRDefault="007F4504" w:rsidP="00260AFF">
      <w:pPr>
        <w:jc w:val="both"/>
        <w:rPr>
          <w:sz w:val="28"/>
          <w:szCs w:val="28"/>
        </w:rPr>
      </w:pPr>
    </w:p>
    <w:p w14:paraId="315F1561" w14:textId="77777777" w:rsidR="007F4504" w:rsidRPr="00260AFF" w:rsidRDefault="007F4504" w:rsidP="00260AFF">
      <w:pPr>
        <w:jc w:val="both"/>
        <w:rPr>
          <w:sz w:val="28"/>
          <w:szCs w:val="28"/>
        </w:rPr>
      </w:pPr>
    </w:p>
    <w:p w14:paraId="27C3F2C5" w14:textId="77777777" w:rsidR="007F4504" w:rsidRPr="00260AFF" w:rsidRDefault="007F4504" w:rsidP="00260AFF">
      <w:pPr>
        <w:jc w:val="both"/>
        <w:rPr>
          <w:sz w:val="28"/>
          <w:szCs w:val="28"/>
        </w:rPr>
      </w:pPr>
    </w:p>
    <w:p w14:paraId="234542D0" w14:textId="77777777" w:rsidR="007F4504" w:rsidRPr="00260AFF" w:rsidRDefault="007F4504" w:rsidP="00260AFF">
      <w:pPr>
        <w:jc w:val="both"/>
        <w:rPr>
          <w:sz w:val="28"/>
          <w:szCs w:val="28"/>
        </w:rPr>
      </w:pPr>
    </w:p>
    <w:p w14:paraId="3320F7D6" w14:textId="77777777" w:rsidR="007F4504" w:rsidRPr="00260AFF" w:rsidRDefault="007F4504" w:rsidP="00260AFF">
      <w:pPr>
        <w:jc w:val="both"/>
        <w:rPr>
          <w:sz w:val="28"/>
          <w:szCs w:val="28"/>
        </w:rPr>
      </w:pPr>
    </w:p>
    <w:p w14:paraId="12D09128" w14:textId="77777777" w:rsidR="007F4504" w:rsidRPr="00260AFF" w:rsidRDefault="007F4504" w:rsidP="00260AFF">
      <w:pPr>
        <w:jc w:val="both"/>
        <w:rPr>
          <w:sz w:val="28"/>
          <w:szCs w:val="28"/>
        </w:rPr>
      </w:pPr>
    </w:p>
    <w:p w14:paraId="665D58C9" w14:textId="77777777" w:rsidR="007F4504" w:rsidRPr="00260AFF" w:rsidRDefault="007F4504" w:rsidP="00260AFF">
      <w:pPr>
        <w:jc w:val="both"/>
        <w:rPr>
          <w:sz w:val="28"/>
          <w:szCs w:val="28"/>
        </w:rPr>
      </w:pPr>
    </w:p>
    <w:p w14:paraId="26240C22" w14:textId="77777777" w:rsidR="007F4504" w:rsidRPr="00260AFF" w:rsidRDefault="007F4504" w:rsidP="00260AFF">
      <w:pPr>
        <w:jc w:val="both"/>
        <w:rPr>
          <w:sz w:val="28"/>
          <w:szCs w:val="28"/>
        </w:rPr>
      </w:pPr>
    </w:p>
    <w:p w14:paraId="4FF24A85" w14:textId="77777777" w:rsidR="007F4504" w:rsidRPr="00260AFF" w:rsidRDefault="007F4504" w:rsidP="00260AFF">
      <w:pPr>
        <w:jc w:val="both"/>
        <w:rPr>
          <w:sz w:val="28"/>
          <w:szCs w:val="28"/>
        </w:rPr>
      </w:pPr>
    </w:p>
    <w:p w14:paraId="1D21A5D0" w14:textId="77777777" w:rsidR="007F4504" w:rsidRPr="00260AFF" w:rsidRDefault="007F4504" w:rsidP="00260AFF">
      <w:pPr>
        <w:jc w:val="both"/>
        <w:rPr>
          <w:sz w:val="28"/>
          <w:szCs w:val="28"/>
        </w:rPr>
      </w:pPr>
    </w:p>
    <w:p w14:paraId="2EE2D9B5" w14:textId="77777777" w:rsidR="007F4504" w:rsidRPr="00260AFF" w:rsidRDefault="007F4504" w:rsidP="00260AFF">
      <w:pPr>
        <w:jc w:val="both"/>
        <w:rPr>
          <w:sz w:val="28"/>
          <w:szCs w:val="28"/>
        </w:rPr>
      </w:pPr>
    </w:p>
    <w:p w14:paraId="4FC6B09F" w14:textId="77777777" w:rsidR="007F4504" w:rsidRPr="00260AFF" w:rsidRDefault="007F4504" w:rsidP="00260AFF">
      <w:pPr>
        <w:jc w:val="both"/>
        <w:rPr>
          <w:sz w:val="28"/>
          <w:szCs w:val="28"/>
        </w:rPr>
      </w:pPr>
    </w:p>
    <w:p w14:paraId="1472A2A0" w14:textId="77777777" w:rsidR="007F4504" w:rsidRPr="00260AFF" w:rsidRDefault="007F4504" w:rsidP="00260AFF">
      <w:pPr>
        <w:jc w:val="both"/>
        <w:rPr>
          <w:sz w:val="28"/>
          <w:szCs w:val="28"/>
        </w:rPr>
      </w:pPr>
    </w:p>
    <w:p w14:paraId="0CD585F5" w14:textId="77777777" w:rsidR="007F4504" w:rsidRPr="00260AFF" w:rsidRDefault="007F4504" w:rsidP="00260AFF">
      <w:pPr>
        <w:jc w:val="both"/>
        <w:rPr>
          <w:sz w:val="28"/>
          <w:szCs w:val="28"/>
        </w:rPr>
      </w:pPr>
    </w:p>
    <w:p w14:paraId="7680B376" w14:textId="77777777" w:rsidR="007F4504" w:rsidRPr="00260AFF" w:rsidRDefault="007F4504" w:rsidP="00260AFF">
      <w:pPr>
        <w:jc w:val="both"/>
        <w:rPr>
          <w:sz w:val="28"/>
          <w:szCs w:val="28"/>
        </w:rPr>
      </w:pPr>
    </w:p>
    <w:p w14:paraId="42719D32" w14:textId="77777777" w:rsidR="007F4504" w:rsidRPr="00260AFF" w:rsidRDefault="007F4504" w:rsidP="00260AFF">
      <w:pPr>
        <w:jc w:val="both"/>
        <w:rPr>
          <w:sz w:val="28"/>
          <w:szCs w:val="28"/>
        </w:rPr>
      </w:pPr>
    </w:p>
    <w:p w14:paraId="1BA84D39" w14:textId="77777777" w:rsidR="007F4504" w:rsidRPr="00260AFF" w:rsidRDefault="007F4504" w:rsidP="00260AFF">
      <w:pPr>
        <w:jc w:val="both"/>
        <w:rPr>
          <w:sz w:val="28"/>
          <w:szCs w:val="28"/>
        </w:rPr>
      </w:pPr>
    </w:p>
    <w:p w14:paraId="22A7572E" w14:textId="77777777" w:rsidR="007F4504" w:rsidRPr="00260AFF" w:rsidRDefault="007F4504" w:rsidP="00260AFF">
      <w:pPr>
        <w:jc w:val="both"/>
        <w:rPr>
          <w:sz w:val="28"/>
          <w:szCs w:val="28"/>
        </w:rPr>
      </w:pPr>
    </w:p>
    <w:p w14:paraId="08C84087" w14:textId="77777777" w:rsidR="007F4504" w:rsidRPr="00260AFF" w:rsidRDefault="007F4504" w:rsidP="00260AFF">
      <w:pPr>
        <w:jc w:val="both"/>
        <w:rPr>
          <w:sz w:val="28"/>
          <w:szCs w:val="28"/>
        </w:rPr>
      </w:pPr>
    </w:p>
    <w:p w14:paraId="05603318" w14:textId="77777777" w:rsidR="007F4504" w:rsidRPr="00260AFF" w:rsidRDefault="007F4504" w:rsidP="00260AFF">
      <w:pPr>
        <w:jc w:val="both"/>
        <w:rPr>
          <w:sz w:val="28"/>
          <w:szCs w:val="28"/>
        </w:rPr>
      </w:pPr>
    </w:p>
    <w:p w14:paraId="5694CE19" w14:textId="77777777" w:rsidR="007F4504" w:rsidRPr="00260AFF" w:rsidRDefault="007F4504" w:rsidP="00260AFF">
      <w:pPr>
        <w:jc w:val="both"/>
        <w:rPr>
          <w:sz w:val="28"/>
          <w:szCs w:val="28"/>
        </w:rPr>
      </w:pPr>
    </w:p>
    <w:p w14:paraId="25B37FA2" w14:textId="77777777" w:rsidR="007F4504" w:rsidRPr="00260AFF" w:rsidRDefault="007F4504" w:rsidP="00260AFF">
      <w:pPr>
        <w:jc w:val="both"/>
        <w:rPr>
          <w:sz w:val="28"/>
          <w:szCs w:val="28"/>
        </w:rPr>
      </w:pPr>
    </w:p>
    <w:p w14:paraId="72342890" w14:textId="77777777" w:rsidR="007F4504" w:rsidRPr="00260AFF" w:rsidRDefault="007F4504" w:rsidP="00260AFF">
      <w:pPr>
        <w:jc w:val="both"/>
        <w:rPr>
          <w:sz w:val="28"/>
          <w:szCs w:val="28"/>
        </w:rPr>
      </w:pPr>
    </w:p>
    <w:p w14:paraId="56051DCA" w14:textId="77777777" w:rsidR="007F4504" w:rsidRPr="00260AFF" w:rsidRDefault="007F4504" w:rsidP="00260AFF">
      <w:pPr>
        <w:jc w:val="both"/>
        <w:rPr>
          <w:sz w:val="28"/>
          <w:szCs w:val="28"/>
        </w:rPr>
      </w:pPr>
    </w:p>
    <w:p w14:paraId="1D54A36E" w14:textId="01527A8C" w:rsidR="007F4504" w:rsidRPr="00260AFF" w:rsidRDefault="007F4504" w:rsidP="00260AFF">
      <w:pPr>
        <w:jc w:val="both"/>
        <w:rPr>
          <w:sz w:val="28"/>
          <w:szCs w:val="28"/>
        </w:rPr>
      </w:pPr>
    </w:p>
    <w:p w14:paraId="54341025" w14:textId="6C5C39A0" w:rsidR="00260AFF" w:rsidRPr="00260AFF" w:rsidRDefault="00260AFF" w:rsidP="00260AFF">
      <w:pPr>
        <w:jc w:val="both"/>
        <w:rPr>
          <w:sz w:val="28"/>
          <w:szCs w:val="28"/>
        </w:rPr>
      </w:pPr>
    </w:p>
    <w:p w14:paraId="291BA0CB" w14:textId="77777777" w:rsidR="00260AFF" w:rsidRPr="00260AFF" w:rsidRDefault="00260AFF" w:rsidP="00260AFF">
      <w:pPr>
        <w:jc w:val="both"/>
        <w:rPr>
          <w:sz w:val="28"/>
          <w:szCs w:val="28"/>
        </w:rPr>
      </w:pPr>
    </w:p>
    <w:p w14:paraId="530E6CA8" w14:textId="77777777" w:rsidR="007F4504" w:rsidRPr="00260AFF" w:rsidRDefault="007F4504" w:rsidP="00260AFF">
      <w:pPr>
        <w:tabs>
          <w:tab w:val="left" w:pos="5595"/>
        </w:tabs>
        <w:jc w:val="both"/>
        <w:rPr>
          <w:sz w:val="28"/>
          <w:szCs w:val="28"/>
        </w:rPr>
      </w:pPr>
      <w:r w:rsidRPr="00260AFF">
        <w:rPr>
          <w:sz w:val="28"/>
          <w:szCs w:val="28"/>
        </w:rPr>
        <w:tab/>
      </w:r>
    </w:p>
    <w:p w14:paraId="6B6B3D9F" w14:textId="77777777" w:rsidR="007F4504" w:rsidRPr="00260AFF" w:rsidRDefault="007F4504" w:rsidP="00260AFF">
      <w:pPr>
        <w:jc w:val="both"/>
        <w:rPr>
          <w:b/>
          <w:sz w:val="28"/>
          <w:szCs w:val="28"/>
        </w:rPr>
      </w:pPr>
    </w:p>
    <w:p w14:paraId="0C27FFBD" w14:textId="77777777" w:rsidR="007F4504" w:rsidRPr="00260AFF" w:rsidRDefault="007F4504" w:rsidP="00260AFF">
      <w:pPr>
        <w:jc w:val="both"/>
        <w:rPr>
          <w:b/>
          <w:sz w:val="28"/>
          <w:szCs w:val="28"/>
        </w:rPr>
      </w:pPr>
    </w:p>
    <w:p w14:paraId="758ABC9D" w14:textId="77777777" w:rsidR="007F4504" w:rsidRPr="00260AFF" w:rsidRDefault="007F4504" w:rsidP="00260AFF">
      <w:pPr>
        <w:jc w:val="both"/>
        <w:rPr>
          <w:sz w:val="28"/>
          <w:szCs w:val="28"/>
        </w:rPr>
      </w:pPr>
    </w:p>
    <w:p w14:paraId="64E1A91D" w14:textId="77777777" w:rsidR="007F4504" w:rsidRPr="00260AFF" w:rsidRDefault="007F4504" w:rsidP="00260AFF">
      <w:pPr>
        <w:jc w:val="both"/>
        <w:rPr>
          <w:sz w:val="28"/>
          <w:szCs w:val="28"/>
        </w:rPr>
      </w:pPr>
    </w:p>
    <w:p w14:paraId="4021B545" w14:textId="77777777" w:rsidR="007F4504" w:rsidRPr="00260AFF" w:rsidRDefault="007F4504" w:rsidP="00260AFF">
      <w:pPr>
        <w:jc w:val="both"/>
        <w:rPr>
          <w:sz w:val="28"/>
          <w:szCs w:val="28"/>
        </w:rPr>
      </w:pPr>
    </w:p>
    <w:p w14:paraId="6833FBF2" w14:textId="77777777" w:rsidR="007F4504" w:rsidRPr="00260AFF" w:rsidRDefault="007F4504" w:rsidP="00260AFF">
      <w:pPr>
        <w:tabs>
          <w:tab w:val="left" w:pos="5595"/>
        </w:tabs>
        <w:jc w:val="both"/>
        <w:rPr>
          <w:sz w:val="28"/>
          <w:szCs w:val="28"/>
        </w:rPr>
      </w:pPr>
    </w:p>
    <w:p w14:paraId="2D5551A0" w14:textId="77777777" w:rsidR="007F4504" w:rsidRPr="00260AFF" w:rsidRDefault="007F4504" w:rsidP="00260AFF">
      <w:pPr>
        <w:tabs>
          <w:tab w:val="left" w:pos="5595"/>
        </w:tabs>
        <w:jc w:val="both"/>
        <w:rPr>
          <w:sz w:val="28"/>
          <w:szCs w:val="28"/>
        </w:rPr>
      </w:pPr>
    </w:p>
    <w:p w14:paraId="3D293161" w14:textId="77777777" w:rsidR="007F4504" w:rsidRPr="00260AFF" w:rsidRDefault="007F4504" w:rsidP="00260AFF">
      <w:pPr>
        <w:jc w:val="both"/>
        <w:rPr>
          <w:sz w:val="28"/>
          <w:szCs w:val="28"/>
        </w:rPr>
      </w:pPr>
    </w:p>
    <w:p w14:paraId="7058304D" w14:textId="77777777" w:rsidR="007F4504" w:rsidRPr="00260AFF" w:rsidRDefault="007F4504" w:rsidP="00260AFF">
      <w:pPr>
        <w:jc w:val="both"/>
        <w:rPr>
          <w:sz w:val="28"/>
          <w:szCs w:val="28"/>
        </w:rPr>
      </w:pPr>
    </w:p>
    <w:p w14:paraId="0241E08E" w14:textId="77777777" w:rsidR="007F4504" w:rsidRPr="00260AFF" w:rsidRDefault="007F4504" w:rsidP="00260AFF">
      <w:pPr>
        <w:jc w:val="both"/>
        <w:rPr>
          <w:sz w:val="28"/>
          <w:szCs w:val="28"/>
        </w:rPr>
      </w:pPr>
    </w:p>
    <w:p w14:paraId="34504E53" w14:textId="77777777" w:rsidR="007F4504" w:rsidRPr="00260AFF" w:rsidRDefault="007F4504" w:rsidP="00260AFF">
      <w:pPr>
        <w:jc w:val="both"/>
        <w:rPr>
          <w:sz w:val="28"/>
          <w:szCs w:val="28"/>
        </w:rPr>
      </w:pPr>
    </w:p>
    <w:p w14:paraId="07D99C7A" w14:textId="77777777" w:rsidR="007F4504" w:rsidRPr="00260AFF" w:rsidRDefault="007F4504" w:rsidP="00260AFF">
      <w:pPr>
        <w:jc w:val="both"/>
        <w:rPr>
          <w:sz w:val="28"/>
          <w:szCs w:val="28"/>
        </w:rPr>
      </w:pPr>
    </w:p>
    <w:p w14:paraId="4254A207" w14:textId="77777777" w:rsidR="007F4504" w:rsidRPr="00260AFF" w:rsidRDefault="007F4504" w:rsidP="00260AFF">
      <w:pPr>
        <w:jc w:val="both"/>
        <w:rPr>
          <w:sz w:val="28"/>
          <w:szCs w:val="28"/>
        </w:rPr>
      </w:pPr>
    </w:p>
    <w:p w14:paraId="43D8B8BD" w14:textId="77777777" w:rsidR="007F4504" w:rsidRPr="00260AFF" w:rsidRDefault="007F4504" w:rsidP="00260AFF">
      <w:pPr>
        <w:jc w:val="both"/>
        <w:rPr>
          <w:sz w:val="28"/>
          <w:szCs w:val="28"/>
        </w:rPr>
      </w:pPr>
    </w:p>
    <w:p w14:paraId="6C340E76" w14:textId="77777777" w:rsidR="007F4504" w:rsidRPr="00260AFF" w:rsidRDefault="007F4504" w:rsidP="00260AFF">
      <w:pPr>
        <w:jc w:val="both"/>
        <w:rPr>
          <w:sz w:val="28"/>
          <w:szCs w:val="28"/>
        </w:rPr>
      </w:pPr>
    </w:p>
    <w:p w14:paraId="241BC2F9" w14:textId="77777777" w:rsidR="007F4504" w:rsidRPr="00260AFF" w:rsidRDefault="007F4504" w:rsidP="00260AFF">
      <w:pPr>
        <w:jc w:val="both"/>
        <w:rPr>
          <w:sz w:val="28"/>
          <w:szCs w:val="28"/>
        </w:rPr>
      </w:pPr>
    </w:p>
    <w:p w14:paraId="581398E8" w14:textId="77777777" w:rsidR="007F4504" w:rsidRPr="00260AFF" w:rsidRDefault="007F4504" w:rsidP="00260AFF">
      <w:pPr>
        <w:jc w:val="both"/>
        <w:rPr>
          <w:sz w:val="28"/>
          <w:szCs w:val="28"/>
        </w:rPr>
      </w:pPr>
    </w:p>
    <w:p w14:paraId="02DDDCF1" w14:textId="77777777" w:rsidR="007F4504" w:rsidRPr="00260AFF" w:rsidRDefault="007F4504" w:rsidP="00260AFF">
      <w:pPr>
        <w:jc w:val="both"/>
        <w:rPr>
          <w:sz w:val="28"/>
          <w:szCs w:val="28"/>
        </w:rPr>
      </w:pPr>
    </w:p>
    <w:p w14:paraId="1471C92B" w14:textId="77777777" w:rsidR="007F4504" w:rsidRPr="00260AFF" w:rsidRDefault="007F4504" w:rsidP="00260AFF">
      <w:pPr>
        <w:jc w:val="both"/>
        <w:rPr>
          <w:sz w:val="28"/>
          <w:szCs w:val="28"/>
        </w:rPr>
      </w:pPr>
    </w:p>
    <w:p w14:paraId="6C3F3244" w14:textId="77777777" w:rsidR="007F4504" w:rsidRPr="00260AFF" w:rsidRDefault="007F4504" w:rsidP="00260AFF">
      <w:pPr>
        <w:jc w:val="both"/>
        <w:rPr>
          <w:sz w:val="28"/>
          <w:szCs w:val="28"/>
        </w:rPr>
      </w:pPr>
    </w:p>
    <w:p w14:paraId="4F783BA9" w14:textId="77777777" w:rsidR="007F4504" w:rsidRPr="00260AFF" w:rsidRDefault="007F4504" w:rsidP="00260AFF">
      <w:pPr>
        <w:jc w:val="both"/>
        <w:rPr>
          <w:sz w:val="28"/>
          <w:szCs w:val="28"/>
        </w:rPr>
      </w:pPr>
    </w:p>
    <w:p w14:paraId="52959E08" w14:textId="77777777" w:rsidR="007F4504" w:rsidRPr="00260AFF" w:rsidRDefault="007F4504" w:rsidP="00260AFF">
      <w:pPr>
        <w:jc w:val="both"/>
        <w:rPr>
          <w:sz w:val="28"/>
          <w:szCs w:val="28"/>
        </w:rPr>
      </w:pPr>
    </w:p>
    <w:p w14:paraId="50DC785D" w14:textId="77777777" w:rsidR="007F4504" w:rsidRPr="00260AFF" w:rsidRDefault="007F4504" w:rsidP="00260AFF">
      <w:pPr>
        <w:jc w:val="both"/>
        <w:rPr>
          <w:sz w:val="28"/>
          <w:szCs w:val="28"/>
        </w:rPr>
      </w:pPr>
    </w:p>
    <w:p w14:paraId="3502715C" w14:textId="77777777" w:rsidR="007F4504" w:rsidRPr="00260AFF" w:rsidRDefault="007F4504" w:rsidP="00260AFF">
      <w:pPr>
        <w:jc w:val="both"/>
        <w:rPr>
          <w:sz w:val="28"/>
          <w:szCs w:val="28"/>
        </w:rPr>
      </w:pPr>
    </w:p>
    <w:p w14:paraId="39C3ADA4" w14:textId="77777777" w:rsidR="007F4504" w:rsidRPr="00260AFF" w:rsidRDefault="007F4504" w:rsidP="00260AFF">
      <w:pPr>
        <w:jc w:val="both"/>
        <w:rPr>
          <w:sz w:val="28"/>
          <w:szCs w:val="28"/>
        </w:rPr>
      </w:pPr>
    </w:p>
    <w:p w14:paraId="22E9308A" w14:textId="77777777" w:rsidR="007F4504" w:rsidRPr="00260AFF" w:rsidRDefault="007F4504" w:rsidP="00260AFF">
      <w:pPr>
        <w:jc w:val="both"/>
        <w:rPr>
          <w:sz w:val="28"/>
          <w:szCs w:val="28"/>
        </w:rPr>
      </w:pPr>
    </w:p>
    <w:p w14:paraId="66F7EE4E" w14:textId="77777777" w:rsidR="007F4504" w:rsidRPr="00260AFF" w:rsidRDefault="007F4504" w:rsidP="00260AFF">
      <w:pPr>
        <w:jc w:val="both"/>
        <w:rPr>
          <w:sz w:val="28"/>
          <w:szCs w:val="28"/>
        </w:rPr>
      </w:pPr>
    </w:p>
    <w:p w14:paraId="507E0DD0" w14:textId="77777777" w:rsidR="007F4504" w:rsidRPr="00260AFF" w:rsidRDefault="007F4504" w:rsidP="00260AFF">
      <w:pPr>
        <w:jc w:val="both"/>
        <w:rPr>
          <w:sz w:val="28"/>
          <w:szCs w:val="28"/>
        </w:rPr>
      </w:pPr>
    </w:p>
    <w:p w14:paraId="0EE4B87C" w14:textId="77777777" w:rsidR="007F4504" w:rsidRPr="00260AFF" w:rsidRDefault="007F4504" w:rsidP="00260AFF">
      <w:pPr>
        <w:jc w:val="both"/>
        <w:rPr>
          <w:sz w:val="28"/>
          <w:szCs w:val="28"/>
        </w:rPr>
      </w:pPr>
    </w:p>
    <w:p w14:paraId="7786314E" w14:textId="77777777" w:rsidR="007F4504" w:rsidRPr="00260AFF" w:rsidRDefault="007F4504" w:rsidP="00260AFF">
      <w:pPr>
        <w:jc w:val="both"/>
        <w:rPr>
          <w:sz w:val="28"/>
          <w:szCs w:val="28"/>
        </w:rPr>
      </w:pPr>
    </w:p>
    <w:p w14:paraId="721E6961" w14:textId="77777777" w:rsidR="007F4504" w:rsidRPr="00260AFF" w:rsidRDefault="007F4504" w:rsidP="00260AFF">
      <w:pPr>
        <w:tabs>
          <w:tab w:val="left" w:pos="3060"/>
        </w:tabs>
        <w:jc w:val="both"/>
        <w:rPr>
          <w:sz w:val="28"/>
          <w:szCs w:val="28"/>
        </w:rPr>
      </w:pPr>
      <w:r w:rsidRPr="00260AFF">
        <w:rPr>
          <w:sz w:val="28"/>
          <w:szCs w:val="28"/>
        </w:rPr>
        <w:tab/>
      </w:r>
    </w:p>
    <w:p w14:paraId="13BDABBF" w14:textId="77777777" w:rsidR="007F4504" w:rsidRPr="00260AFF" w:rsidRDefault="007F4504" w:rsidP="00260AFF">
      <w:pPr>
        <w:tabs>
          <w:tab w:val="left" w:pos="3060"/>
        </w:tabs>
        <w:jc w:val="both"/>
        <w:rPr>
          <w:sz w:val="28"/>
          <w:szCs w:val="28"/>
        </w:rPr>
      </w:pPr>
    </w:p>
    <w:p w14:paraId="6E727B73" w14:textId="77777777" w:rsidR="007F4504" w:rsidRPr="00260AFF" w:rsidRDefault="007F4504" w:rsidP="00260AFF">
      <w:pPr>
        <w:tabs>
          <w:tab w:val="left" w:pos="3060"/>
        </w:tabs>
        <w:jc w:val="both"/>
        <w:rPr>
          <w:sz w:val="28"/>
          <w:szCs w:val="28"/>
        </w:rPr>
      </w:pPr>
    </w:p>
    <w:p w14:paraId="38F6EC67" w14:textId="77777777" w:rsidR="007F4504" w:rsidRPr="00260AFF" w:rsidRDefault="007F4504" w:rsidP="00260AFF">
      <w:pPr>
        <w:tabs>
          <w:tab w:val="left" w:pos="3060"/>
        </w:tabs>
        <w:jc w:val="both"/>
        <w:rPr>
          <w:sz w:val="28"/>
          <w:szCs w:val="28"/>
        </w:rPr>
      </w:pPr>
    </w:p>
    <w:p w14:paraId="73D80E8C" w14:textId="77777777" w:rsidR="007F4504" w:rsidRPr="00260AFF" w:rsidRDefault="007F4504" w:rsidP="00260AFF">
      <w:pPr>
        <w:tabs>
          <w:tab w:val="left" w:pos="3060"/>
        </w:tabs>
        <w:jc w:val="both"/>
        <w:rPr>
          <w:sz w:val="28"/>
          <w:szCs w:val="28"/>
        </w:rPr>
      </w:pPr>
    </w:p>
    <w:p w14:paraId="42B2F69D" w14:textId="77777777" w:rsidR="007F4504" w:rsidRPr="00260AFF" w:rsidRDefault="007F4504" w:rsidP="00260AFF">
      <w:pPr>
        <w:pStyle w:val="1"/>
        <w:jc w:val="both"/>
        <w:rPr>
          <w:b/>
          <w:caps/>
          <w:sz w:val="28"/>
          <w:szCs w:val="28"/>
        </w:rPr>
      </w:pPr>
    </w:p>
    <w:p w14:paraId="66ABB249" w14:textId="77777777" w:rsidR="007F4504" w:rsidRPr="00260AFF" w:rsidRDefault="007F4504" w:rsidP="00260AFF">
      <w:pPr>
        <w:jc w:val="both"/>
        <w:rPr>
          <w:sz w:val="28"/>
          <w:szCs w:val="28"/>
        </w:rPr>
      </w:pPr>
    </w:p>
    <w:p w14:paraId="63E37EC6" w14:textId="77777777" w:rsidR="007F4504" w:rsidRPr="00260AFF" w:rsidRDefault="007F4504" w:rsidP="00260AFF">
      <w:pPr>
        <w:jc w:val="both"/>
        <w:rPr>
          <w:sz w:val="28"/>
          <w:szCs w:val="28"/>
        </w:rPr>
      </w:pPr>
    </w:p>
    <w:p w14:paraId="29834D1E" w14:textId="77777777" w:rsidR="007F4504" w:rsidRPr="00260AFF" w:rsidRDefault="007F4504" w:rsidP="00260AFF">
      <w:pPr>
        <w:jc w:val="both"/>
        <w:rPr>
          <w:sz w:val="28"/>
          <w:szCs w:val="28"/>
        </w:rPr>
      </w:pPr>
    </w:p>
    <w:p w14:paraId="19BA047F" w14:textId="77777777" w:rsidR="007F4504" w:rsidRPr="00260AFF" w:rsidRDefault="007F4504" w:rsidP="00260AFF">
      <w:pPr>
        <w:tabs>
          <w:tab w:val="left" w:pos="3060"/>
        </w:tabs>
        <w:jc w:val="both"/>
        <w:rPr>
          <w:sz w:val="28"/>
          <w:szCs w:val="28"/>
        </w:rPr>
      </w:pPr>
    </w:p>
    <w:p w14:paraId="104B3E60" w14:textId="77777777" w:rsidR="00033B20" w:rsidRPr="00260AFF" w:rsidRDefault="00033B20" w:rsidP="00260AFF">
      <w:pPr>
        <w:jc w:val="both"/>
        <w:rPr>
          <w:sz w:val="28"/>
          <w:szCs w:val="28"/>
        </w:rPr>
      </w:pPr>
    </w:p>
    <w:sectPr w:rsidR="00033B20" w:rsidRPr="00260AFF" w:rsidSect="00F479F6">
      <w:pgSz w:w="11906" w:h="16838"/>
      <w:pgMar w:top="568" w:right="56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2653"/>
    <w:multiLevelType w:val="multilevel"/>
    <w:tmpl w:val="ECE6C8CC"/>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0D7571F"/>
    <w:multiLevelType w:val="hybridMultilevel"/>
    <w:tmpl w:val="F7C2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0C3AD3"/>
    <w:multiLevelType w:val="multilevel"/>
    <w:tmpl w:val="DE142B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EA6A72"/>
    <w:multiLevelType w:val="multilevel"/>
    <w:tmpl w:val="DB5015C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2E04EFC"/>
    <w:multiLevelType w:val="multilevel"/>
    <w:tmpl w:val="9EEEB18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D39270D"/>
    <w:multiLevelType w:val="hybridMultilevel"/>
    <w:tmpl w:val="1EBEE888"/>
    <w:lvl w:ilvl="0" w:tplc="165ADA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8519E3"/>
    <w:multiLevelType w:val="multilevel"/>
    <w:tmpl w:val="B0320B12"/>
    <w:lvl w:ilvl="0">
      <w:start w:val="4"/>
      <w:numFmt w:val="decimal"/>
      <w:lvlText w:val="%1."/>
      <w:lvlJc w:val="left"/>
      <w:pPr>
        <w:ind w:left="450" w:hanging="450"/>
      </w:pPr>
      <w:rPr>
        <w:rFonts w:hint="default"/>
      </w:rPr>
    </w:lvl>
    <w:lvl w:ilvl="1">
      <w:start w:val="7"/>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15:restartNumberingAfterBreak="0">
    <w:nsid w:val="772212AB"/>
    <w:multiLevelType w:val="multilevel"/>
    <w:tmpl w:val="45CAA7BC"/>
    <w:lvl w:ilvl="0">
      <w:start w:val="4"/>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7"/>
  </w:num>
  <w:num w:numId="3">
    <w:abstractNumId w:val="5"/>
  </w:num>
  <w:num w:numId="4">
    <w:abstractNumId w:val="4"/>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4"/>
    <w:rsid w:val="00032EFD"/>
    <w:rsid w:val="00033B20"/>
    <w:rsid w:val="00063280"/>
    <w:rsid w:val="0007772D"/>
    <w:rsid w:val="00085F50"/>
    <w:rsid w:val="00092148"/>
    <w:rsid w:val="00096A57"/>
    <w:rsid w:val="000B76B3"/>
    <w:rsid w:val="000C3664"/>
    <w:rsid w:val="000E1E6A"/>
    <w:rsid w:val="000E1F93"/>
    <w:rsid w:val="000E46A5"/>
    <w:rsid w:val="000E4D66"/>
    <w:rsid w:val="000E6165"/>
    <w:rsid w:val="000F20A3"/>
    <w:rsid w:val="001058BB"/>
    <w:rsid w:val="00116F55"/>
    <w:rsid w:val="00117853"/>
    <w:rsid w:val="00120C38"/>
    <w:rsid w:val="00140CF3"/>
    <w:rsid w:val="00177D7C"/>
    <w:rsid w:val="0019698C"/>
    <w:rsid w:val="0019733B"/>
    <w:rsid w:val="001B7D8F"/>
    <w:rsid w:val="001D1868"/>
    <w:rsid w:val="001F66EC"/>
    <w:rsid w:val="00210B6A"/>
    <w:rsid w:val="00240EDA"/>
    <w:rsid w:val="00245AAA"/>
    <w:rsid w:val="002479E2"/>
    <w:rsid w:val="00253FC8"/>
    <w:rsid w:val="002561A0"/>
    <w:rsid w:val="00260AFF"/>
    <w:rsid w:val="00276347"/>
    <w:rsid w:val="00277581"/>
    <w:rsid w:val="002A1253"/>
    <w:rsid w:val="002A55D8"/>
    <w:rsid w:val="002B5182"/>
    <w:rsid w:val="002E0D0A"/>
    <w:rsid w:val="00325EFC"/>
    <w:rsid w:val="003307C9"/>
    <w:rsid w:val="00336D99"/>
    <w:rsid w:val="00343381"/>
    <w:rsid w:val="0036075B"/>
    <w:rsid w:val="00367E96"/>
    <w:rsid w:val="00374101"/>
    <w:rsid w:val="003743DE"/>
    <w:rsid w:val="00376914"/>
    <w:rsid w:val="0039581F"/>
    <w:rsid w:val="003C1360"/>
    <w:rsid w:val="003D3DF3"/>
    <w:rsid w:val="003F5061"/>
    <w:rsid w:val="003F5160"/>
    <w:rsid w:val="004016ED"/>
    <w:rsid w:val="004077E5"/>
    <w:rsid w:val="00453CBF"/>
    <w:rsid w:val="004577ED"/>
    <w:rsid w:val="00465A06"/>
    <w:rsid w:val="0047106F"/>
    <w:rsid w:val="004A39A4"/>
    <w:rsid w:val="004B2FC1"/>
    <w:rsid w:val="004C4AD4"/>
    <w:rsid w:val="004E7730"/>
    <w:rsid w:val="004F660D"/>
    <w:rsid w:val="00537163"/>
    <w:rsid w:val="0054387F"/>
    <w:rsid w:val="00553777"/>
    <w:rsid w:val="00577DF4"/>
    <w:rsid w:val="005936D7"/>
    <w:rsid w:val="005A1308"/>
    <w:rsid w:val="005A3A45"/>
    <w:rsid w:val="005C7EFF"/>
    <w:rsid w:val="005E366E"/>
    <w:rsid w:val="005F18E7"/>
    <w:rsid w:val="005F5E33"/>
    <w:rsid w:val="006477CA"/>
    <w:rsid w:val="00654F6B"/>
    <w:rsid w:val="00664609"/>
    <w:rsid w:val="00671876"/>
    <w:rsid w:val="006733F5"/>
    <w:rsid w:val="00695AFF"/>
    <w:rsid w:val="006F5763"/>
    <w:rsid w:val="0079357F"/>
    <w:rsid w:val="007952ED"/>
    <w:rsid w:val="007A39D0"/>
    <w:rsid w:val="007A71B8"/>
    <w:rsid w:val="007C13BD"/>
    <w:rsid w:val="007C1F7C"/>
    <w:rsid w:val="007C4112"/>
    <w:rsid w:val="007F3C54"/>
    <w:rsid w:val="007F4504"/>
    <w:rsid w:val="00806F87"/>
    <w:rsid w:val="008126D3"/>
    <w:rsid w:val="008127CD"/>
    <w:rsid w:val="00857A43"/>
    <w:rsid w:val="00863785"/>
    <w:rsid w:val="00866667"/>
    <w:rsid w:val="00887E53"/>
    <w:rsid w:val="008C774A"/>
    <w:rsid w:val="008D6217"/>
    <w:rsid w:val="008E2CF6"/>
    <w:rsid w:val="00943699"/>
    <w:rsid w:val="00950C7D"/>
    <w:rsid w:val="00980980"/>
    <w:rsid w:val="009C114C"/>
    <w:rsid w:val="009C4438"/>
    <w:rsid w:val="009F5325"/>
    <w:rsid w:val="00A2781B"/>
    <w:rsid w:val="00A34832"/>
    <w:rsid w:val="00A44117"/>
    <w:rsid w:val="00A52623"/>
    <w:rsid w:val="00AA09B8"/>
    <w:rsid w:val="00AA71AA"/>
    <w:rsid w:val="00AC7C50"/>
    <w:rsid w:val="00B07D45"/>
    <w:rsid w:val="00B37DEB"/>
    <w:rsid w:val="00B503A9"/>
    <w:rsid w:val="00B60AEE"/>
    <w:rsid w:val="00B6293B"/>
    <w:rsid w:val="00B731DC"/>
    <w:rsid w:val="00B8664A"/>
    <w:rsid w:val="00BA3774"/>
    <w:rsid w:val="00BB17E9"/>
    <w:rsid w:val="00BD2A55"/>
    <w:rsid w:val="00BD7B7C"/>
    <w:rsid w:val="00BE1B20"/>
    <w:rsid w:val="00BE2874"/>
    <w:rsid w:val="00C05838"/>
    <w:rsid w:val="00C23356"/>
    <w:rsid w:val="00C30FD7"/>
    <w:rsid w:val="00C407A5"/>
    <w:rsid w:val="00C71D51"/>
    <w:rsid w:val="00C84F0F"/>
    <w:rsid w:val="00C940F9"/>
    <w:rsid w:val="00C97355"/>
    <w:rsid w:val="00CA4C93"/>
    <w:rsid w:val="00CB32B4"/>
    <w:rsid w:val="00CC7970"/>
    <w:rsid w:val="00CF3E2B"/>
    <w:rsid w:val="00CF54A2"/>
    <w:rsid w:val="00D010A5"/>
    <w:rsid w:val="00D01EA4"/>
    <w:rsid w:val="00D07840"/>
    <w:rsid w:val="00D35705"/>
    <w:rsid w:val="00D82030"/>
    <w:rsid w:val="00D85040"/>
    <w:rsid w:val="00DA240B"/>
    <w:rsid w:val="00DA2AF1"/>
    <w:rsid w:val="00DA5956"/>
    <w:rsid w:val="00DC4E86"/>
    <w:rsid w:val="00E06C65"/>
    <w:rsid w:val="00E53738"/>
    <w:rsid w:val="00E66C73"/>
    <w:rsid w:val="00E75619"/>
    <w:rsid w:val="00E84FB9"/>
    <w:rsid w:val="00EA20BE"/>
    <w:rsid w:val="00ED7B43"/>
    <w:rsid w:val="00EE2CCA"/>
    <w:rsid w:val="00F403E2"/>
    <w:rsid w:val="00F479F6"/>
    <w:rsid w:val="00F87294"/>
    <w:rsid w:val="00F92501"/>
    <w:rsid w:val="00FB22EB"/>
    <w:rsid w:val="00FC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5785"/>
  <w15:chartTrackingRefBased/>
  <w15:docId w15:val="{6B17BCE7-A0B6-4C87-97C5-229577D1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0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7F4504"/>
    <w:pPr>
      <w:keepNext/>
      <w:widowControl/>
      <w:autoSpaceDE/>
      <w:autoSpaceDN/>
      <w:adjustRightInd/>
      <w:outlineLvl w:val="0"/>
    </w:pPr>
    <w:rPr>
      <w:sz w:val="24"/>
    </w:rPr>
  </w:style>
  <w:style w:type="paragraph" w:styleId="2">
    <w:name w:val="heading 2"/>
    <w:basedOn w:val="a"/>
    <w:next w:val="a"/>
    <w:link w:val="20"/>
    <w:qFormat/>
    <w:rsid w:val="007F4504"/>
    <w:pPr>
      <w:keepNext/>
      <w:widowControl/>
      <w:shd w:val="clear" w:color="auto" w:fill="FFFFFF"/>
      <w:autoSpaceDE/>
      <w:autoSpaceDN/>
      <w:adjustRightInd/>
      <w:jc w:val="center"/>
      <w:outlineLvl w:val="1"/>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504"/>
    <w:rPr>
      <w:rFonts w:ascii="Times New Roman" w:eastAsia="Calibri" w:hAnsi="Times New Roman" w:cs="Times New Roman"/>
      <w:sz w:val="24"/>
      <w:szCs w:val="20"/>
      <w:lang w:eastAsia="ru-RU"/>
    </w:rPr>
  </w:style>
  <w:style w:type="character" w:customStyle="1" w:styleId="20">
    <w:name w:val="Заголовок 2 Знак"/>
    <w:basedOn w:val="a0"/>
    <w:link w:val="2"/>
    <w:rsid w:val="007F4504"/>
    <w:rPr>
      <w:rFonts w:ascii="Times New Roman" w:eastAsia="Calibri" w:hAnsi="Times New Roman" w:cs="Times New Roman"/>
      <w:b/>
      <w:bCs/>
      <w:color w:val="000000"/>
      <w:sz w:val="28"/>
      <w:szCs w:val="29"/>
      <w:shd w:val="clear" w:color="auto" w:fill="FFFFFF"/>
      <w:lang w:eastAsia="ru-RU"/>
    </w:rPr>
  </w:style>
  <w:style w:type="character" w:styleId="a3">
    <w:name w:val="Hyperlink"/>
    <w:rsid w:val="007F4504"/>
    <w:rPr>
      <w:color w:val="0000FF"/>
      <w:u w:val="single"/>
    </w:rPr>
  </w:style>
  <w:style w:type="paragraph" w:styleId="a4">
    <w:name w:val="Body Text"/>
    <w:basedOn w:val="a"/>
    <w:link w:val="a5"/>
    <w:rsid w:val="007F4504"/>
    <w:pPr>
      <w:widowControl/>
      <w:autoSpaceDE/>
      <w:autoSpaceDN/>
      <w:adjustRightInd/>
      <w:jc w:val="center"/>
    </w:pPr>
    <w:rPr>
      <w:rFonts w:eastAsia="Times New Roman"/>
      <w:b/>
      <w:sz w:val="22"/>
    </w:rPr>
  </w:style>
  <w:style w:type="character" w:customStyle="1" w:styleId="a5">
    <w:name w:val="Основной текст Знак"/>
    <w:basedOn w:val="a0"/>
    <w:link w:val="a4"/>
    <w:rsid w:val="007F4504"/>
    <w:rPr>
      <w:rFonts w:ascii="Times New Roman" w:eastAsia="Times New Roman" w:hAnsi="Times New Roman" w:cs="Times New Roman"/>
      <w:b/>
      <w:szCs w:val="20"/>
      <w:lang w:eastAsia="ru-RU"/>
    </w:rPr>
  </w:style>
  <w:style w:type="paragraph" w:styleId="a6">
    <w:name w:val="Body Text Indent"/>
    <w:basedOn w:val="a"/>
    <w:link w:val="a7"/>
    <w:rsid w:val="007F4504"/>
    <w:pPr>
      <w:widowControl/>
      <w:shd w:val="clear" w:color="auto" w:fill="FFFFFF"/>
      <w:autoSpaceDE/>
      <w:autoSpaceDN/>
      <w:adjustRightInd/>
      <w:ind w:firstLine="540"/>
    </w:pPr>
    <w:rPr>
      <w:rFonts w:eastAsia="Times New Roman"/>
      <w:color w:val="000000"/>
      <w:sz w:val="28"/>
      <w:szCs w:val="24"/>
    </w:rPr>
  </w:style>
  <w:style w:type="character" w:customStyle="1" w:styleId="a7">
    <w:name w:val="Основной текст с отступом Знак"/>
    <w:basedOn w:val="a0"/>
    <w:link w:val="a6"/>
    <w:rsid w:val="007F4504"/>
    <w:rPr>
      <w:rFonts w:ascii="Times New Roman" w:eastAsia="Times New Roman" w:hAnsi="Times New Roman" w:cs="Times New Roman"/>
      <w:color w:val="000000"/>
      <w:sz w:val="28"/>
      <w:szCs w:val="24"/>
      <w:shd w:val="clear" w:color="auto" w:fill="FFFFFF"/>
      <w:lang w:eastAsia="ru-RU"/>
    </w:rPr>
  </w:style>
  <w:style w:type="paragraph" w:styleId="a8">
    <w:name w:val="List Paragraph"/>
    <w:basedOn w:val="a"/>
    <w:uiPriority w:val="34"/>
    <w:qFormat/>
    <w:rsid w:val="0012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TERABYTE_2024</cp:lastModifiedBy>
  <cp:revision>2099</cp:revision>
  <cp:lastPrinted>2024-12-13T13:40:00Z</cp:lastPrinted>
  <dcterms:created xsi:type="dcterms:W3CDTF">2024-12-13T12:55:00Z</dcterms:created>
  <dcterms:modified xsi:type="dcterms:W3CDTF">2025-02-08T12:24:00Z</dcterms:modified>
</cp:coreProperties>
</file>